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0"/>
        <w:ind w:left="5495" w:right="241" w:firstLine="0"/>
        <w:jc w:val="center"/>
        <w:spacing w:before="2" w:after="0" w:line="322" w:lineRule="exact"/>
        <w:rPr>
          <w:sz w:val="24"/>
          <w:szCs w:val="24"/>
        </w:rPr>
      </w:pPr>
      <w:r>
        <w:rPr>
          <w:sz w:val="24"/>
          <w:szCs w:val="24"/>
        </w:rPr>
        <w:t xml:space="preserve">УТВЕРЖДЕНА</w:t>
      </w:r>
      <w:r>
        <w:rPr>
          <w:sz w:val="24"/>
          <w:szCs w:val="24"/>
        </w:rPr>
      </w:r>
    </w:p>
    <w:p>
      <w:pPr>
        <w:pStyle w:val="679"/>
        <w:ind w:left="5504" w:right="241" w:firstLine="0"/>
        <w:jc w:val="center"/>
        <w:rPr>
          <w:b/>
          <w:spacing w:val="-21"/>
          <w:sz w:val="24"/>
          <w:szCs w:val="24"/>
        </w:rPr>
      </w:pPr>
      <w:r>
        <w:rPr>
          <w:b/>
          <w:spacing w:val="-21"/>
          <w:sz w:val="24"/>
          <w:szCs w:val="24"/>
        </w:rPr>
        <w:t xml:space="preserve">01 сентября 2022 г.</w:t>
      </w:r>
      <w:r>
        <w:rPr>
          <w:b/>
          <w:spacing w:val="-21"/>
          <w:sz w:val="24"/>
          <w:szCs w:val="24"/>
        </w:rPr>
      </w:r>
    </w:p>
    <w:p>
      <w:pPr>
        <w:pStyle w:val="679"/>
        <w:ind w:left="5504" w:right="241" w:firstLine="0"/>
        <w:jc w:val="center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 xml:space="preserve"> </w:t>
      </w:r>
      <w:r>
        <w:rPr>
          <w:b/>
          <w:spacing w:val="-9"/>
          <w:sz w:val="24"/>
          <w:szCs w:val="24"/>
        </w:rPr>
        <w:t xml:space="preserve">Генеральным директором</w:t>
      </w:r>
      <w:r>
        <w:rPr>
          <w:b/>
          <w:spacing w:val="-9"/>
          <w:sz w:val="24"/>
          <w:szCs w:val="24"/>
        </w:rPr>
      </w:r>
    </w:p>
    <w:p>
      <w:pPr>
        <w:pStyle w:val="679"/>
        <w:ind w:left="5504" w:right="241" w:firstLine="0"/>
        <w:jc w:val="center"/>
        <w:rPr>
          <w:b/>
          <w:bCs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 xml:space="preserve">ООО «</w:t>
      </w:r>
      <w:bookmarkStart w:id="0" w:name="_Hlk173404020"/>
      <w:r>
        <w:rPr>
          <w:b/>
          <w:spacing w:val="-9"/>
          <w:sz w:val="24"/>
          <w:szCs w:val="24"/>
        </w:rPr>
        <w:t xml:space="preserve">ТУРИСТСКИЙ КЛУБ ПИК</w:t>
      </w:r>
      <w:bookmarkEnd w:id="0"/>
      <w:r>
        <w:rPr>
          <w:b/>
          <w:spacing w:val="-9"/>
          <w:sz w:val="24"/>
          <w:szCs w:val="24"/>
        </w:rPr>
        <w:t xml:space="preserve">»</w:t>
      </w:r>
      <w:r>
        <w:rPr>
          <w:b/>
          <w:spacing w:val="-9"/>
          <w:sz w:val="24"/>
          <w:szCs w:val="24"/>
        </w:rPr>
      </w:r>
    </w:p>
    <w:p>
      <w:pPr>
        <w:ind w:left="5504" w:right="241" w:firstLine="0"/>
        <w:jc w:val="center"/>
        <w:rPr>
          <w:b/>
          <w:bCs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</w:r>
      <w:r>
        <w:rPr>
          <w:b/>
          <w:spacing w:val="-21"/>
          <w:sz w:val="24"/>
          <w:szCs w:val="24"/>
        </w:rPr>
        <w:t xml:space="preserve">В. В. Афанасьев</w:t>
      </w:r>
      <w:r>
        <w:rPr>
          <w:b/>
          <w:spacing w:val="-9"/>
          <w:sz w:val="24"/>
          <w:szCs w:val="24"/>
        </w:rPr>
      </w:r>
      <w:r/>
    </w:p>
    <w:p>
      <w:pPr>
        <w:pStyle w:val="750"/>
        <w:ind w:left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750"/>
        <w:ind w:left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750"/>
        <w:ind w:left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750"/>
        <w:ind w:left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750"/>
        <w:ind w:left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750"/>
        <w:ind w:left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750"/>
        <w:ind w:left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750"/>
        <w:ind w:left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750"/>
        <w:ind w:left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750"/>
        <w:ind w:left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750"/>
        <w:ind w:left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750"/>
        <w:ind w:left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750"/>
        <w:ind w:left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750"/>
        <w:ind w:left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679"/>
        <w:jc w:val="center"/>
        <w:spacing w:before="215" w:after="0"/>
        <w:rPr>
          <w:sz w:val="24"/>
          <w:szCs w:val="24"/>
        </w:rPr>
      </w:pPr>
      <w:r>
        <w:rPr>
          <w:sz w:val="24"/>
          <w:szCs w:val="24"/>
        </w:rPr>
        <w:t xml:space="preserve">ПОЛИТИКА</w:t>
      </w:r>
      <w:r>
        <w:rPr>
          <w:sz w:val="24"/>
          <w:szCs w:val="24"/>
        </w:rPr>
      </w:r>
    </w:p>
    <w:p>
      <w:pPr>
        <w:pStyle w:val="679"/>
        <w:ind w:left="2180" w:right="1748" w:firstLine="0"/>
        <w:jc w:val="center"/>
      </w:pPr>
      <w:r>
        <w:rPr>
          <w:sz w:val="24"/>
          <w:szCs w:val="24"/>
        </w:rPr>
        <w:t xml:space="preserve">обработки персональных данных </w:t>
      </w:r>
      <w:r>
        <w:rPr>
          <w:spacing w:val="-97"/>
          <w:sz w:val="24"/>
          <w:szCs w:val="24"/>
        </w:rPr>
        <w:t xml:space="preserve">     </w:t>
      </w:r>
      <w:r/>
    </w:p>
    <w:p>
      <w:pPr>
        <w:pStyle w:val="679"/>
        <w:ind w:left="2180" w:right="1748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Общества с ограниченной ответственностью «ТУРИСТСКИЙ КЛУБ ПИК»</w:t>
      </w:r>
      <w:r>
        <w:rPr>
          <w:sz w:val="24"/>
          <w:szCs w:val="24"/>
        </w:rPr>
      </w:r>
    </w:p>
    <w:p>
      <w:pPr>
        <w:pStyle w:val="750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750"/>
        <w:ind w:left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750"/>
        <w:ind w:left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750"/>
        <w:ind w:left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750"/>
        <w:ind w:left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750"/>
        <w:ind w:left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750"/>
        <w:ind w:left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750"/>
        <w:ind w:left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750"/>
        <w:ind w:left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750"/>
        <w:ind w:left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750"/>
        <w:ind w:left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750"/>
        <w:ind w:left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750"/>
        <w:ind w:left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750"/>
        <w:ind w:left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750"/>
        <w:ind w:left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750"/>
        <w:ind w:left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750"/>
        <w:ind w:left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750"/>
        <w:ind w:left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750"/>
        <w:ind w:left="0" w:firstLine="0"/>
        <w:jc w:val="left"/>
        <w:rPr>
          <w:b/>
          <w:bCs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750"/>
        <w:ind w:left="0" w:firstLine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750"/>
        <w:ind w:left="0" w:firstLine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750"/>
        <w:ind w:left="0" w:firstLine="0"/>
        <w:jc w:val="left"/>
        <w:rPr>
          <w:b/>
          <w:bCs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750"/>
        <w:ind w:left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750"/>
        <w:ind w:left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750"/>
        <w:ind w:left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750"/>
        <w:ind w:left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750"/>
        <w:ind w:left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750"/>
        <w:ind w:left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750"/>
        <w:ind w:left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750"/>
        <w:ind w:left="670" w:right="241" w:firstLine="0"/>
        <w:jc w:val="center"/>
        <w:spacing w:before="318" w:after="0"/>
        <w:sectPr>
          <w:footnotePr/>
          <w:endnotePr/>
          <w:type w:val="nextPage"/>
          <w:pgSz w:w="11906" w:h="16838" w:orient="portrait"/>
          <w:pgMar w:top="1040" w:right="740" w:bottom="280" w:left="1160" w:header="0" w:footer="0" w:gutter="0"/>
          <w:cols w:num="1" w:sep="0" w:space="1701" w:equalWidth="1"/>
          <w:docGrid w:linePitch="360"/>
        </w:sectPr>
      </w:pPr>
      <w:r>
        <w:rPr>
          <w:sz w:val="24"/>
          <w:szCs w:val="24"/>
        </w:rPr>
        <w:t xml:space="preserve">2022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год</w:t>
      </w:r>
      <w:r/>
    </w:p>
    <w:p>
      <w:pPr>
        <w:pStyle w:val="750"/>
        <w:ind w:left="0" w:firstLine="0"/>
        <w:jc w:val="left"/>
        <w:spacing w:before="2" w:after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80"/>
        <w:ind w:left="4000" w:firstLine="0"/>
      </w:pPr>
      <w:r>
        <w:t xml:space="preserve">ОГЛАВЛЕНИЕ</w:t>
      </w:r>
      <w:r/>
    </w:p>
    <w:sdt>
      <w:sdtPr>
        <w15:appearance w15:val="boundingBox"/>
        <w:docPartObj>
          <w:docPartGallery w:val="Table of Contents"/>
          <w:docPartUnique w:val="true"/>
        </w:docPartObj>
        <w:rPr/>
      </w:sdtPr>
      <w:sdtContent>
        <w:p>
          <w:pPr>
            <w:pStyle w:val="754"/>
            <w:ind w:left="0" w:firstLine="0"/>
            <w:jc w:val="both"/>
            <w:tabs>
              <w:tab w:val="left" w:pos="567" w:leader="none"/>
              <w:tab w:val="clear" w:pos="709" w:leader="none"/>
              <w:tab w:val="right" w:pos="10000" w:leader="dot"/>
            </w:tabs>
            <w:rPr>
              <w:rStyle w:val="745"/>
              <w:sz w:val="24"/>
              <w:szCs w:val="24"/>
              <w:lang w:val="en-US" w:eastAsia="en-U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/>
          <w:r>
            <w:rPr>
              <w:rStyle w:val="745"/>
              <w:sz w:val="24"/>
              <w:szCs w:val="24"/>
              <w:lang w:val="en-US" w:eastAsia="en-US"/>
            </w:rPr>
          </w:r>
        </w:p>
        <w:p>
          <w:pPr>
            <w:pStyle w:val="754"/>
            <w:ind w:left="0" w:firstLine="0"/>
            <w:jc w:val="both"/>
            <w:tabs>
              <w:tab w:val="left" w:pos="567" w:leader="none"/>
              <w:tab w:val="clear" w:pos="709" w:leader="none"/>
              <w:tab w:val="right" w:pos="10000" w:leader="dot"/>
            </w:tabs>
            <w:rPr>
              <w:sz w:val="24"/>
              <w:szCs w:val="24"/>
            </w:rPr>
          </w:pPr>
          <w:r/>
          <w:hyperlink w:tooltip="#__RefHeading___Toc173435814" w:anchor="__RefHeading___Toc173435814" w:history="1">
            <w:r>
              <w:rPr>
                <w:rStyle w:val="748"/>
                <w:sz w:val="24"/>
                <w:szCs w:val="24"/>
                <w:lang w:val="en-US" w:eastAsia="en-US"/>
              </w:rPr>
              <w:t xml:space="preserve">1.</w:t>
            </w:r>
            <w:r>
              <w:rPr>
                <w:rStyle w:val="748"/>
                <w:sz w:val="24"/>
                <w:szCs w:val="24"/>
              </w:rPr>
              <w:tab/>
            </w:r>
            <w:r>
              <w:rPr>
                <w:rStyle w:val="748"/>
                <w:sz w:val="24"/>
                <w:szCs w:val="24"/>
                <w:lang w:val="en-US" w:eastAsia="en-US"/>
              </w:rPr>
              <w:t xml:space="preserve">Общие положения</w:t>
            </w:r>
            <w:r>
              <w:rPr>
                <w:rStyle w:val="748"/>
                <w:sz w:val="24"/>
                <w:szCs w:val="24"/>
              </w:rPr>
              <w:tab/>
              <w:t xml:space="preserve">3</w:t>
            </w:r>
          </w:hyperlink>
          <w:r/>
          <w:r>
            <w:rPr>
              <w:sz w:val="24"/>
              <w:szCs w:val="24"/>
            </w:rPr>
          </w:r>
        </w:p>
        <w:p>
          <w:pPr>
            <w:pStyle w:val="754"/>
            <w:ind w:left="0" w:firstLine="0"/>
            <w:jc w:val="both"/>
            <w:tabs>
              <w:tab w:val="left" w:pos="567" w:leader="none"/>
              <w:tab w:val="clear" w:pos="709" w:leader="none"/>
              <w:tab w:val="right" w:pos="10000" w:leader="dot"/>
            </w:tabs>
            <w:rPr>
              <w:sz w:val="24"/>
              <w:szCs w:val="24"/>
            </w:rPr>
          </w:pPr>
          <w:r/>
          <w:hyperlink w:tooltip="#__RefHeading___Toc173435815" w:anchor="__RefHeading___Toc173435815" w:history="1">
            <w:r>
              <w:rPr>
                <w:rStyle w:val="748"/>
                <w:sz w:val="24"/>
                <w:szCs w:val="24"/>
                <w:lang w:val="en-US" w:eastAsia="en-US"/>
              </w:rPr>
              <w:t xml:space="preserve">2.</w:t>
            </w:r>
            <w:r>
              <w:rPr>
                <w:rStyle w:val="748"/>
                <w:sz w:val="24"/>
                <w:szCs w:val="24"/>
              </w:rPr>
              <w:tab/>
            </w:r>
            <w:r>
              <w:rPr>
                <w:rStyle w:val="748"/>
                <w:sz w:val="24"/>
                <w:szCs w:val="24"/>
                <w:lang w:val="en-US" w:eastAsia="en-US"/>
              </w:rPr>
              <w:t xml:space="preserve">Законодательная и нормативно-правовая база</w:t>
            </w:r>
            <w:r>
              <w:rPr>
                <w:rStyle w:val="748"/>
                <w:sz w:val="24"/>
                <w:szCs w:val="24"/>
              </w:rPr>
              <w:tab/>
              <w:t xml:space="preserve">4</w:t>
            </w:r>
          </w:hyperlink>
          <w:r/>
          <w:r>
            <w:rPr>
              <w:sz w:val="24"/>
              <w:szCs w:val="24"/>
            </w:rPr>
          </w:r>
        </w:p>
        <w:p>
          <w:pPr>
            <w:pStyle w:val="754"/>
            <w:ind w:left="0" w:firstLine="0"/>
            <w:jc w:val="both"/>
            <w:tabs>
              <w:tab w:val="left" w:pos="567" w:leader="none"/>
              <w:tab w:val="clear" w:pos="709" w:leader="none"/>
              <w:tab w:val="right" w:pos="10000" w:leader="dot"/>
            </w:tabs>
            <w:rPr>
              <w:sz w:val="24"/>
              <w:szCs w:val="24"/>
            </w:rPr>
          </w:pPr>
          <w:r/>
          <w:hyperlink w:tooltip="#__RefHeading___Toc173435816" w:anchor="__RefHeading___Toc173435816" w:history="1">
            <w:r>
              <w:rPr>
                <w:rStyle w:val="748"/>
                <w:sz w:val="24"/>
                <w:szCs w:val="24"/>
                <w:lang w:val="en-US" w:eastAsia="en-US"/>
              </w:rPr>
              <w:t xml:space="preserve">3.</w:t>
            </w:r>
            <w:r>
              <w:rPr>
                <w:rStyle w:val="748"/>
                <w:sz w:val="24"/>
                <w:szCs w:val="24"/>
              </w:rPr>
              <w:tab/>
            </w:r>
            <w:r>
              <w:rPr>
                <w:rStyle w:val="748"/>
                <w:sz w:val="24"/>
                <w:szCs w:val="24"/>
                <w:lang w:val="en-US" w:eastAsia="en-US"/>
              </w:rPr>
              <w:t xml:space="preserve">Основные термины, понятия и определения</w:t>
            </w:r>
            <w:r>
              <w:rPr>
                <w:rStyle w:val="748"/>
                <w:sz w:val="24"/>
                <w:szCs w:val="24"/>
              </w:rPr>
              <w:tab/>
              <w:t xml:space="preserve">5</w:t>
            </w:r>
          </w:hyperlink>
          <w:r/>
          <w:r>
            <w:rPr>
              <w:sz w:val="24"/>
              <w:szCs w:val="24"/>
            </w:rPr>
          </w:r>
        </w:p>
        <w:p>
          <w:pPr>
            <w:pStyle w:val="754"/>
            <w:ind w:left="0" w:firstLine="0"/>
            <w:jc w:val="both"/>
            <w:tabs>
              <w:tab w:val="left" w:pos="567" w:leader="none"/>
              <w:tab w:val="clear" w:pos="709" w:leader="none"/>
              <w:tab w:val="right" w:pos="10000" w:leader="dot"/>
            </w:tabs>
            <w:rPr>
              <w:sz w:val="24"/>
              <w:szCs w:val="24"/>
            </w:rPr>
          </w:pPr>
          <w:r/>
          <w:hyperlink w:tooltip="#__RefHeading___Toc173435817" w:anchor="__RefHeading___Toc173435817" w:history="1">
            <w:r>
              <w:rPr>
                <w:rStyle w:val="748"/>
                <w:sz w:val="24"/>
                <w:szCs w:val="24"/>
                <w:lang w:val="en-US" w:eastAsia="en-US"/>
              </w:rPr>
              <w:t xml:space="preserve">4.</w:t>
            </w:r>
            <w:r>
              <w:rPr>
                <w:rStyle w:val="748"/>
                <w:sz w:val="24"/>
                <w:szCs w:val="24"/>
              </w:rPr>
              <w:tab/>
            </w:r>
            <w:r>
              <w:rPr>
                <w:rStyle w:val="748"/>
                <w:sz w:val="24"/>
                <w:szCs w:val="24"/>
                <w:lang w:val="en-US" w:eastAsia="en-US"/>
              </w:rPr>
              <w:t xml:space="preserve">Перечень субъектов, персональные данные которых обрабатываются Организацией</w:t>
            </w:r>
            <w:r>
              <w:rPr>
                <w:rStyle w:val="748"/>
                <w:sz w:val="24"/>
                <w:szCs w:val="24"/>
              </w:rPr>
              <w:tab/>
              <w:t xml:space="preserve">6</w:t>
            </w:r>
          </w:hyperlink>
          <w:r/>
          <w:r>
            <w:rPr>
              <w:sz w:val="24"/>
              <w:szCs w:val="24"/>
            </w:rPr>
          </w:r>
        </w:p>
        <w:p>
          <w:pPr>
            <w:pStyle w:val="754"/>
            <w:ind w:left="0" w:firstLine="0"/>
            <w:jc w:val="both"/>
            <w:tabs>
              <w:tab w:val="left" w:pos="567" w:leader="none"/>
              <w:tab w:val="clear" w:pos="709" w:leader="none"/>
              <w:tab w:val="right" w:pos="10000" w:leader="dot"/>
            </w:tabs>
            <w:rPr>
              <w:sz w:val="24"/>
              <w:szCs w:val="24"/>
            </w:rPr>
          </w:pPr>
          <w:r/>
          <w:hyperlink w:tooltip="#__RefHeading___Toc173435818" w:anchor="__RefHeading___Toc173435818" w:history="1">
            <w:r>
              <w:rPr>
                <w:rStyle w:val="748"/>
                <w:sz w:val="24"/>
                <w:szCs w:val="24"/>
                <w:lang w:val="en-US" w:eastAsia="en-US"/>
              </w:rPr>
              <w:t xml:space="preserve">5.</w:t>
            </w:r>
            <w:r>
              <w:rPr>
                <w:rStyle w:val="748"/>
                <w:sz w:val="24"/>
                <w:szCs w:val="24"/>
              </w:rPr>
              <w:tab/>
            </w:r>
            <w:r>
              <w:rPr>
                <w:rStyle w:val="748"/>
                <w:sz w:val="24"/>
                <w:szCs w:val="24"/>
                <w:lang w:val="en-US" w:eastAsia="en-US"/>
              </w:rPr>
              <w:t xml:space="preserve">Принципы и цели обработки персональных данных</w:t>
            </w:r>
            <w:r>
              <w:rPr>
                <w:rStyle w:val="748"/>
                <w:sz w:val="24"/>
                <w:szCs w:val="24"/>
              </w:rPr>
              <w:tab/>
              <w:t xml:space="preserve">7</w:t>
            </w:r>
          </w:hyperlink>
          <w:r/>
          <w:r>
            <w:rPr>
              <w:sz w:val="24"/>
              <w:szCs w:val="24"/>
            </w:rPr>
          </w:r>
        </w:p>
        <w:p>
          <w:pPr>
            <w:pStyle w:val="754"/>
            <w:ind w:left="0" w:firstLine="0"/>
            <w:jc w:val="both"/>
            <w:tabs>
              <w:tab w:val="left" w:pos="567" w:leader="none"/>
              <w:tab w:val="clear" w:pos="709" w:leader="none"/>
              <w:tab w:val="right" w:pos="10000" w:leader="dot"/>
            </w:tabs>
            <w:rPr>
              <w:sz w:val="24"/>
              <w:szCs w:val="24"/>
            </w:rPr>
          </w:pPr>
          <w:r/>
          <w:hyperlink w:tooltip="#__RefHeading___Toc173435819" w:anchor="__RefHeading___Toc173435819" w:history="1">
            <w:r>
              <w:rPr>
                <w:rStyle w:val="748"/>
                <w:sz w:val="24"/>
                <w:szCs w:val="24"/>
                <w:lang w:val="en-US" w:eastAsia="en-US"/>
              </w:rPr>
              <w:t xml:space="preserve">6.</w:t>
            </w:r>
            <w:r>
              <w:rPr>
                <w:rStyle w:val="748"/>
                <w:sz w:val="24"/>
                <w:szCs w:val="24"/>
              </w:rPr>
              <w:tab/>
            </w:r>
            <w:r>
              <w:rPr>
                <w:rStyle w:val="748"/>
                <w:sz w:val="24"/>
                <w:szCs w:val="24"/>
                <w:lang w:val="en-US" w:eastAsia="en-US"/>
              </w:rPr>
              <w:t xml:space="preserve">Перечень персональных данных, обрабатываемых в ОРГАНИЗАЦИИ</w:t>
            </w:r>
            <w:r>
              <w:rPr>
                <w:rStyle w:val="748"/>
                <w:sz w:val="24"/>
                <w:szCs w:val="24"/>
              </w:rPr>
              <w:tab/>
              <w:t xml:space="preserve">9</w:t>
            </w:r>
          </w:hyperlink>
          <w:r/>
          <w:r>
            <w:rPr>
              <w:sz w:val="24"/>
              <w:szCs w:val="24"/>
            </w:rPr>
          </w:r>
        </w:p>
        <w:p>
          <w:pPr>
            <w:pStyle w:val="754"/>
            <w:ind w:left="0" w:firstLine="0"/>
            <w:jc w:val="both"/>
            <w:tabs>
              <w:tab w:val="left" w:pos="567" w:leader="none"/>
              <w:tab w:val="clear" w:pos="709" w:leader="none"/>
              <w:tab w:val="right" w:pos="10000" w:leader="dot"/>
            </w:tabs>
            <w:rPr>
              <w:sz w:val="24"/>
              <w:szCs w:val="24"/>
            </w:rPr>
          </w:pPr>
          <w:r/>
          <w:hyperlink w:tooltip="#__RefHeading___Toc173435820" w:anchor="__RefHeading___Toc173435820" w:history="1">
            <w:r>
              <w:rPr>
                <w:rStyle w:val="748"/>
                <w:sz w:val="24"/>
                <w:szCs w:val="24"/>
                <w:lang w:val="en-US" w:eastAsia="en-US"/>
              </w:rPr>
              <w:t xml:space="preserve">7.</w:t>
            </w:r>
            <w:r>
              <w:rPr>
                <w:rStyle w:val="748"/>
                <w:sz w:val="24"/>
                <w:szCs w:val="24"/>
              </w:rPr>
              <w:tab/>
            </w:r>
            <w:r>
              <w:rPr>
                <w:rStyle w:val="748"/>
                <w:sz w:val="24"/>
                <w:szCs w:val="24"/>
                <w:lang w:val="en-US" w:eastAsia="en-US"/>
              </w:rPr>
              <w:t xml:space="preserve">Функции Организации при осуществлении обработки персональных данных</w:t>
            </w:r>
            <w:r>
              <w:rPr>
                <w:rStyle w:val="748"/>
                <w:sz w:val="24"/>
                <w:szCs w:val="24"/>
              </w:rPr>
              <w:tab/>
              <w:t xml:space="preserve">13</w:t>
            </w:r>
          </w:hyperlink>
          <w:r/>
          <w:r>
            <w:rPr>
              <w:sz w:val="24"/>
              <w:szCs w:val="24"/>
            </w:rPr>
          </w:r>
        </w:p>
        <w:p>
          <w:pPr>
            <w:pStyle w:val="754"/>
            <w:ind w:left="0" w:firstLine="0"/>
            <w:jc w:val="both"/>
            <w:tabs>
              <w:tab w:val="left" w:pos="567" w:leader="none"/>
              <w:tab w:val="clear" w:pos="709" w:leader="none"/>
              <w:tab w:val="right" w:pos="10000" w:leader="dot"/>
            </w:tabs>
            <w:rPr>
              <w:sz w:val="24"/>
              <w:szCs w:val="24"/>
            </w:rPr>
          </w:pPr>
          <w:r/>
          <w:hyperlink w:tooltip="#__RefHeading___Toc173435821" w:anchor="__RefHeading___Toc173435821" w:history="1">
            <w:r>
              <w:rPr>
                <w:rStyle w:val="748"/>
                <w:sz w:val="24"/>
                <w:szCs w:val="24"/>
                <w:lang w:val="en-US" w:eastAsia="en-US"/>
              </w:rPr>
              <w:t xml:space="preserve">8.</w:t>
            </w:r>
            <w:r>
              <w:rPr>
                <w:rStyle w:val="748"/>
                <w:sz w:val="24"/>
                <w:szCs w:val="24"/>
              </w:rPr>
              <w:tab/>
            </w:r>
            <w:r>
              <w:rPr>
                <w:rStyle w:val="748"/>
                <w:sz w:val="24"/>
                <w:szCs w:val="24"/>
                <w:lang w:val="en-US" w:eastAsia="en-US"/>
              </w:rPr>
              <w:t xml:space="preserve">Условия обработки персональных данных Оператором</w:t>
            </w:r>
            <w:r>
              <w:rPr>
                <w:rStyle w:val="748"/>
                <w:sz w:val="24"/>
                <w:szCs w:val="24"/>
              </w:rPr>
              <w:tab/>
              <w:t xml:space="preserve">13</w:t>
            </w:r>
          </w:hyperlink>
          <w:r/>
          <w:r>
            <w:rPr>
              <w:sz w:val="24"/>
              <w:szCs w:val="24"/>
            </w:rPr>
          </w:r>
        </w:p>
        <w:p>
          <w:pPr>
            <w:pStyle w:val="754"/>
            <w:ind w:left="0" w:firstLine="0"/>
            <w:jc w:val="both"/>
            <w:tabs>
              <w:tab w:val="left" w:pos="567" w:leader="none"/>
              <w:tab w:val="clear" w:pos="709" w:leader="none"/>
              <w:tab w:val="right" w:pos="10000" w:leader="dot"/>
            </w:tabs>
            <w:rPr>
              <w:sz w:val="24"/>
              <w:szCs w:val="24"/>
            </w:rPr>
          </w:pPr>
          <w:r/>
          <w:hyperlink w:tooltip="#__RefHeading___Toc173435822" w:anchor="__RefHeading___Toc173435822" w:history="1">
            <w:r>
              <w:rPr>
                <w:rStyle w:val="748"/>
                <w:sz w:val="24"/>
                <w:szCs w:val="24"/>
                <w:lang w:val="en-US" w:eastAsia="en-US"/>
              </w:rPr>
              <w:t xml:space="preserve">9.</w:t>
            </w:r>
            <w:r>
              <w:rPr>
                <w:rStyle w:val="748"/>
                <w:sz w:val="24"/>
                <w:szCs w:val="24"/>
              </w:rPr>
              <w:tab/>
            </w:r>
            <w:r>
              <w:rPr>
                <w:rStyle w:val="748"/>
                <w:sz w:val="24"/>
                <w:szCs w:val="24"/>
                <w:lang w:val="en-US" w:eastAsia="en-US"/>
              </w:rPr>
              <w:t xml:space="preserve">Перечень действий с персональными данными и способы их обработки</w:t>
            </w:r>
            <w:r>
              <w:rPr>
                <w:rStyle w:val="748"/>
                <w:sz w:val="24"/>
                <w:szCs w:val="24"/>
              </w:rPr>
              <w:tab/>
              <w:t xml:space="preserve">14</w:t>
            </w:r>
          </w:hyperlink>
          <w:r/>
          <w:r>
            <w:rPr>
              <w:sz w:val="24"/>
              <w:szCs w:val="24"/>
            </w:rPr>
          </w:r>
        </w:p>
        <w:p>
          <w:pPr>
            <w:pStyle w:val="754"/>
            <w:ind w:left="0" w:firstLine="0"/>
            <w:jc w:val="both"/>
            <w:tabs>
              <w:tab w:val="left" w:pos="567" w:leader="none"/>
              <w:tab w:val="clear" w:pos="709" w:leader="none"/>
              <w:tab w:val="right" w:pos="10000" w:leader="dot"/>
            </w:tabs>
            <w:rPr>
              <w:sz w:val="24"/>
              <w:szCs w:val="24"/>
            </w:rPr>
          </w:pPr>
          <w:r/>
          <w:hyperlink w:tooltip="#__RefHeading___Toc173435823" w:anchor="__RefHeading___Toc173435823" w:history="1">
            <w:r>
              <w:rPr>
                <w:rStyle w:val="748"/>
                <w:sz w:val="24"/>
                <w:szCs w:val="24"/>
                <w:lang w:val="en-US" w:eastAsia="en-US"/>
              </w:rPr>
              <w:t xml:space="preserve">10.</w:t>
            </w:r>
            <w:r>
              <w:rPr>
                <w:rStyle w:val="748"/>
                <w:sz w:val="24"/>
                <w:szCs w:val="24"/>
              </w:rPr>
              <w:tab/>
            </w:r>
            <w:r>
              <w:rPr>
                <w:rStyle w:val="748"/>
                <w:sz w:val="24"/>
                <w:szCs w:val="24"/>
                <w:lang w:val="en-US" w:eastAsia="en-US"/>
              </w:rPr>
              <w:t xml:space="preserve">Права субъектов персональных данных</w:t>
            </w:r>
            <w:r>
              <w:rPr>
                <w:rStyle w:val="748"/>
                <w:sz w:val="24"/>
                <w:szCs w:val="24"/>
              </w:rPr>
              <w:tab/>
              <w:t xml:space="preserve">15</w:t>
            </w:r>
          </w:hyperlink>
          <w:r/>
          <w:r>
            <w:rPr>
              <w:sz w:val="24"/>
              <w:szCs w:val="24"/>
            </w:rPr>
          </w:r>
        </w:p>
        <w:p>
          <w:pPr>
            <w:pStyle w:val="754"/>
            <w:ind w:left="0" w:firstLine="0"/>
            <w:jc w:val="both"/>
            <w:tabs>
              <w:tab w:val="left" w:pos="567" w:leader="none"/>
              <w:tab w:val="clear" w:pos="709" w:leader="none"/>
              <w:tab w:val="right" w:pos="10000" w:leader="dot"/>
            </w:tabs>
            <w:rPr>
              <w:sz w:val="24"/>
              <w:szCs w:val="24"/>
            </w:rPr>
          </w:pPr>
          <w:r/>
          <w:hyperlink w:tooltip="#__RefHeading___Toc173435824" w:anchor="__RefHeading___Toc173435824" w:history="1">
            <w:r>
              <w:rPr>
                <w:rStyle w:val="748"/>
                <w:sz w:val="24"/>
                <w:szCs w:val="24"/>
                <w:lang w:val="en-US" w:eastAsia="en-US"/>
              </w:rPr>
              <w:t xml:space="preserve">11.</w:t>
            </w:r>
            <w:r>
              <w:rPr>
                <w:rStyle w:val="748"/>
                <w:sz w:val="24"/>
                <w:szCs w:val="24"/>
              </w:rPr>
              <w:tab/>
            </w:r>
            <w:r>
              <w:rPr>
                <w:rStyle w:val="748"/>
                <w:sz w:val="24"/>
                <w:szCs w:val="24"/>
                <w:lang w:val="en-US" w:eastAsia="en-US"/>
              </w:rPr>
              <w:t xml:space="preserve">Меры, принимаемые Организацией для обеспечения выполнения обязанностей оператора при обработке персональных данных</w:t>
            </w:r>
            <w:r>
              <w:rPr>
                <w:rStyle w:val="748"/>
                <w:sz w:val="24"/>
                <w:szCs w:val="24"/>
              </w:rPr>
              <w:tab/>
              <w:t xml:space="preserve">16</w:t>
            </w:r>
          </w:hyperlink>
          <w:r/>
          <w:r>
            <w:rPr>
              <w:sz w:val="24"/>
              <w:szCs w:val="24"/>
            </w:rPr>
          </w:r>
        </w:p>
        <w:p>
          <w:pPr>
            <w:pStyle w:val="754"/>
            <w:ind w:left="0" w:firstLine="0"/>
            <w:jc w:val="both"/>
            <w:tabs>
              <w:tab w:val="left" w:pos="567" w:leader="none"/>
              <w:tab w:val="clear" w:pos="709" w:leader="none"/>
              <w:tab w:val="right" w:pos="10000" w:leader="dot"/>
            </w:tabs>
            <w:rPr>
              <w:sz w:val="24"/>
              <w:szCs w:val="24"/>
            </w:rPr>
          </w:pPr>
          <w:r/>
          <w:hyperlink w:tooltip="#__RefHeading___Toc173435825" w:anchor="__RefHeading___Toc173435825" w:history="1">
            <w:r>
              <w:rPr>
                <w:rStyle w:val="748"/>
                <w:sz w:val="24"/>
                <w:szCs w:val="24"/>
                <w:lang w:val="en-US" w:eastAsia="en-US"/>
              </w:rPr>
              <w:t xml:space="preserve">12.</w:t>
            </w:r>
            <w:r>
              <w:rPr>
                <w:rStyle w:val="748"/>
                <w:sz w:val="24"/>
                <w:szCs w:val="24"/>
              </w:rPr>
              <w:tab/>
            </w:r>
            <w:r>
              <w:rPr>
                <w:rStyle w:val="748"/>
                <w:sz w:val="24"/>
                <w:szCs w:val="24"/>
                <w:lang w:val="en-US" w:eastAsia="en-US"/>
              </w:rPr>
              <w:t xml:space="preserve">Контроль за соблюдением законодательства Российской Федерации и локальных нормативных актов Организации в области обработки персональных данных, в том числе требований к защите персональных данных.</w:t>
            </w:r>
            <w:r>
              <w:rPr>
                <w:rStyle w:val="748"/>
                <w:sz w:val="24"/>
                <w:szCs w:val="24"/>
              </w:rPr>
              <w:tab/>
              <w:t xml:space="preserve">17</w:t>
            </w:r>
          </w:hyperlink>
          <w:r/>
          <w:r>
            <w:rPr>
              <w:sz w:val="24"/>
              <w:szCs w:val="24"/>
            </w:rPr>
          </w:r>
        </w:p>
        <w:p>
          <w:pPr>
            <w:pStyle w:val="754"/>
            <w:ind w:left="0" w:firstLine="0"/>
            <w:jc w:val="both"/>
            <w:tabs>
              <w:tab w:val="left" w:pos="567" w:leader="none"/>
              <w:tab w:val="clear" w:pos="709" w:leader="none"/>
              <w:tab w:val="right" w:pos="10000" w:leader="dot"/>
            </w:tabs>
            <w:rPr>
              <w:sz w:val="24"/>
              <w:szCs w:val="24"/>
            </w:rPr>
          </w:pPr>
          <w:r/>
          <w:hyperlink w:tooltip="#__RefHeading___Toc173435826" w:anchor="__RefHeading___Toc173435826" w:history="1">
            <w:r>
              <w:rPr>
                <w:rStyle w:val="748"/>
                <w:sz w:val="24"/>
                <w:szCs w:val="24"/>
                <w:lang w:val="en-US" w:eastAsia="en-US"/>
              </w:rPr>
              <w:t xml:space="preserve">13.</w:t>
            </w:r>
            <w:r>
              <w:rPr>
                <w:rStyle w:val="748"/>
                <w:sz w:val="24"/>
                <w:szCs w:val="24"/>
              </w:rPr>
              <w:tab/>
            </w:r>
            <w:r>
              <w:rPr>
                <w:rStyle w:val="748"/>
                <w:sz w:val="24"/>
                <w:szCs w:val="24"/>
                <w:lang w:val="en-US" w:eastAsia="en-US"/>
              </w:rPr>
              <w:t xml:space="preserve">Актуализация, исправление, удаление и уничтожение персональных данных, ответы на запросы субъектов на доступ к персональным данным</w:t>
            </w:r>
            <w:r>
              <w:rPr>
                <w:rStyle w:val="748"/>
                <w:sz w:val="24"/>
                <w:szCs w:val="24"/>
              </w:rPr>
              <w:tab/>
              <w:t xml:space="preserve">17</w:t>
            </w:r>
          </w:hyperlink>
          <w:r/>
          <w:r>
            <w:rPr>
              <w:sz w:val="24"/>
              <w:szCs w:val="24"/>
            </w:rPr>
          </w:r>
        </w:p>
        <w:p>
          <w:pPr>
            <w:pStyle w:val="754"/>
            <w:ind w:left="0" w:firstLine="0"/>
            <w:jc w:val="both"/>
            <w:tabs>
              <w:tab w:val="left" w:pos="567" w:leader="none"/>
              <w:tab w:val="clear" w:pos="709" w:leader="none"/>
              <w:tab w:val="right" w:pos="10000" w:leader="dot"/>
            </w:tabs>
            <w:rPr>
              <w:sz w:val="24"/>
              <w:szCs w:val="24"/>
            </w:rPr>
          </w:pPr>
          <w:r/>
          <w:hyperlink w:tooltip="#__RefHeading___Toc173435827" w:anchor="__RefHeading___Toc173435827" w:history="1">
            <w:r>
              <w:rPr>
                <w:rStyle w:val="748"/>
                <w:sz w:val="24"/>
                <w:szCs w:val="24"/>
                <w:lang w:val="en-US" w:eastAsia="en-US"/>
              </w:rPr>
              <w:t xml:space="preserve">14.</w:t>
            </w:r>
            <w:r>
              <w:rPr>
                <w:rStyle w:val="748"/>
                <w:sz w:val="24"/>
                <w:szCs w:val="24"/>
              </w:rPr>
              <w:tab/>
            </w:r>
            <w:r>
              <w:rPr>
                <w:rStyle w:val="748"/>
                <w:sz w:val="24"/>
                <w:szCs w:val="24"/>
                <w:lang w:val="en-US" w:eastAsia="en-US"/>
              </w:rPr>
              <w:t xml:space="preserve">Отзыв согласия об обработке персональных данных.</w:t>
            </w:r>
            <w:r>
              <w:rPr>
                <w:rStyle w:val="748"/>
                <w:sz w:val="24"/>
                <w:szCs w:val="24"/>
              </w:rPr>
              <w:tab/>
              <w:t xml:space="preserve">19</w:t>
            </w:r>
          </w:hyperlink>
          <w:r/>
          <w:r>
            <w:rPr>
              <w:sz w:val="24"/>
              <w:szCs w:val="24"/>
            </w:rPr>
          </w:r>
        </w:p>
        <w:p>
          <w:pPr>
            <w:pStyle w:val="754"/>
            <w:ind w:left="0" w:firstLine="0"/>
            <w:jc w:val="both"/>
            <w:tabs>
              <w:tab w:val="left" w:pos="567" w:leader="none"/>
              <w:tab w:val="clear" w:pos="709" w:leader="none"/>
              <w:tab w:val="right" w:pos="10000" w:leader="dot"/>
            </w:tabs>
            <w:rPr>
              <w:sz w:val="24"/>
              <w:szCs w:val="24"/>
            </w:rPr>
          </w:pPr>
          <w:r/>
          <w:hyperlink w:tooltip="#__RefHeading___Toc173435828" w:anchor="__RefHeading___Toc173435828" w:history="1">
            <w:r>
              <w:rPr>
                <w:rStyle w:val="748"/>
                <w:sz w:val="24"/>
                <w:szCs w:val="24"/>
                <w:lang w:val="en-US" w:eastAsia="en-US"/>
              </w:rPr>
              <w:t xml:space="preserve">15.</w:t>
            </w:r>
            <w:r>
              <w:rPr>
                <w:rStyle w:val="748"/>
                <w:sz w:val="24"/>
                <w:szCs w:val="24"/>
              </w:rPr>
              <w:tab/>
            </w:r>
            <w:r>
              <w:rPr>
                <w:rStyle w:val="748"/>
                <w:sz w:val="24"/>
                <w:szCs w:val="24"/>
                <w:lang w:val="en-US" w:eastAsia="en-US"/>
              </w:rPr>
              <w:t xml:space="preserve">Заключительные положения</w:t>
            </w:r>
            <w:r>
              <w:rPr>
                <w:rStyle w:val="748"/>
                <w:sz w:val="24"/>
                <w:szCs w:val="24"/>
              </w:rPr>
              <w:tab/>
              <w:t xml:space="preserve">19</w:t>
            </w:r>
          </w:hyperlink>
          <w:r>
            <w:rPr>
              <w:rStyle w:val="748"/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</w:r>
        </w:p>
      </w:sdtContent>
    </w:sdt>
    <w:p>
      <w:pPr>
        <w:pStyle w:val="754"/>
        <w:ind w:left="0" w:firstLine="0"/>
        <w:jc w:val="both"/>
        <w:tabs>
          <w:tab w:val="left" w:pos="567" w:leader="none"/>
          <w:tab w:val="clear" w:pos="709" w:leader="none"/>
          <w:tab w:val="right" w:pos="10000" w:leader="dot"/>
        </w:tabs>
        <w:rPr>
          <w:rStyle w:val="745"/>
          <w:sz w:val="24"/>
          <w:szCs w:val="24"/>
          <w:lang w:val="en-US" w:eastAsia="en-US"/>
        </w:rPr>
      </w:pPr>
      <w:r>
        <w:rPr>
          <w:sz w:val="24"/>
          <w:szCs w:val="24"/>
        </w:rPr>
      </w:r>
      <w:r>
        <w:rPr>
          <w:rStyle w:val="745"/>
          <w:sz w:val="24"/>
          <w:szCs w:val="24"/>
          <w:lang w:val="en-US" w:eastAsia="en-US"/>
        </w:rPr>
      </w:r>
    </w:p>
    <w:p>
      <w:pPr>
        <w:pStyle w:val="754"/>
        <w:ind w:left="411" w:right="102" w:firstLine="142"/>
        <w:jc w:val="both"/>
        <w:spacing w:before="152" w:after="0"/>
        <w:tabs>
          <w:tab w:val="left" w:pos="546" w:leader="none"/>
          <w:tab w:val="clear" w:pos="709" w:leader="none"/>
          <w:tab w:val="left" w:pos="9271" w:leader="dot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54"/>
        <w:ind w:left="411" w:right="102" w:hanging="296"/>
        <w:jc w:val="both"/>
        <w:spacing w:before="152" w:after="0"/>
        <w:tabs>
          <w:tab w:val="left" w:pos="546" w:leader="none"/>
          <w:tab w:val="clear" w:pos="709" w:leader="none"/>
          <w:tab w:val="left" w:pos="9271" w:leader="dot"/>
        </w:tabs>
        <w:rPr>
          <w:sz w:val="24"/>
          <w:szCs w:val="24"/>
        </w:rPr>
        <w:sectPr>
          <w:footnotePr/>
          <w:endnotePr/>
          <w:type w:val="nextPage"/>
          <w:pgSz w:w="11906" w:h="16838" w:orient="portrait"/>
          <w:pgMar w:top="1320" w:right="740" w:bottom="280" w:left="1160" w:header="0" w:footer="0" w:gutter="0"/>
          <w:cols w:num="1" w:sep="0" w:space="1701" w:equalWidth="1"/>
          <w:docGrid w:linePitch="360"/>
        </w:sect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80"/>
        <w:numPr>
          <w:ilvl w:val="1"/>
          <w:numId w:val="5"/>
        </w:numPr>
        <w:ind w:left="0" w:firstLine="0"/>
        <w:jc w:val="center"/>
        <w:spacing w:before="89" w:after="0"/>
      </w:pPr>
      <w:r/>
      <w:bookmarkStart w:id="1" w:name="__RefHeading___Toc173435814"/>
      <w:r/>
      <w:bookmarkStart w:id="2" w:name="_TOC_250009"/>
      <w:r/>
      <w:bookmarkEnd w:id="1"/>
      <w:r>
        <w:rPr>
          <w:sz w:val="24"/>
          <w:szCs w:val="24"/>
        </w:rPr>
        <w:t xml:space="preserve">Общие</w:t>
      </w:r>
      <w:r>
        <w:rPr>
          <w:spacing w:val="-4"/>
          <w:sz w:val="24"/>
          <w:szCs w:val="24"/>
        </w:rPr>
        <w:t xml:space="preserve"> </w:t>
      </w:r>
      <w:bookmarkEnd w:id="2"/>
      <w:r>
        <w:rPr>
          <w:sz w:val="24"/>
          <w:szCs w:val="24"/>
        </w:rPr>
        <w:t xml:space="preserve">положения</w:t>
      </w:r>
      <w:r/>
    </w:p>
    <w:p>
      <w:pPr>
        <w:pStyle w:val="755"/>
        <w:numPr>
          <w:ilvl w:val="1"/>
          <w:numId w:val="3"/>
        </w:numPr>
        <w:ind w:left="426" w:right="102" w:firstLine="567"/>
        <w:spacing w:before="120" w:after="0" w:line="240" w:lineRule="auto"/>
        <w:tabs>
          <w:tab w:val="clear" w:pos="709" w:leader="none"/>
          <w:tab w:val="left" w:pos="1399" w:leader="none"/>
        </w:tabs>
      </w:pPr>
      <w:r>
        <w:rPr>
          <w:sz w:val="24"/>
          <w:szCs w:val="24"/>
        </w:rPr>
        <w:t xml:space="preserve">Настоящая Политика обработки персональных данных (далее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Политика)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определяет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принципы,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 xml:space="preserve">цели,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условия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способы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обработки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персональных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данных,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перечни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субъектов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обрабатываемых Обществом с ограниченной ответственностью «ТУРИСТСКИЙ КЛУБ ПИК» (далее – «Организация», «Оператор») персональных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данных,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функции</w:t>
      </w:r>
      <w:r>
        <w:rPr>
          <w:spacing w:val="1"/>
          <w:sz w:val="24"/>
          <w:szCs w:val="24"/>
        </w:rPr>
        <w:t xml:space="preserve"> Организации </w:t>
      </w:r>
      <w:r>
        <w:rPr>
          <w:sz w:val="24"/>
          <w:szCs w:val="24"/>
        </w:rPr>
        <w:t xml:space="preserve"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обработке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персональных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данных,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субъектов персональных данных, а также реализуемые Организацией требования 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защите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персональных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данных.</w:t>
      </w:r>
      <w:r/>
    </w:p>
    <w:p>
      <w:pPr>
        <w:pStyle w:val="755"/>
        <w:numPr>
          <w:ilvl w:val="1"/>
          <w:numId w:val="3"/>
        </w:numPr>
        <w:ind w:left="426" w:right="102" w:firstLine="567"/>
        <w:spacing w:before="2" w:after="0" w:line="240" w:lineRule="auto"/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Политика разработана с учетом требований законодательных и иных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нормативных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правовых</w:t>
      </w:r>
      <w:r>
        <w:rPr>
          <w:spacing w:val="1"/>
          <w:sz w:val="24"/>
          <w:szCs w:val="24"/>
        </w:rPr>
        <w:t xml:space="preserve"> актов </w:t>
      </w:r>
      <w:r>
        <w:rPr>
          <w:sz w:val="24"/>
          <w:szCs w:val="24"/>
        </w:rPr>
        <w:t xml:space="preserve"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области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обработки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персональных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данных.</w:t>
      </w:r>
      <w:r/>
    </w:p>
    <w:p>
      <w:pPr>
        <w:pStyle w:val="755"/>
        <w:numPr>
          <w:ilvl w:val="1"/>
          <w:numId w:val="3"/>
        </w:numPr>
        <w:ind w:left="426" w:right="102" w:firstLine="567"/>
        <w:spacing w:before="2" w:after="0" w:line="240" w:lineRule="auto"/>
        <w:tabs>
          <w:tab w:val="left" w:pos="0" w:leader="none"/>
          <w:tab w:val="clear" w:pos="709" w:leader="none"/>
          <w:tab w:val="left" w:pos="1399" w:leader="none"/>
        </w:tabs>
      </w:pPr>
      <w:r>
        <w:rPr>
          <w:sz w:val="24"/>
          <w:szCs w:val="24"/>
        </w:rPr>
        <w:tab/>
        <w:t xml:space="preserve">Положения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Политики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служат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разработки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организационно-распорядительных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документов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Организации,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регламентирующих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процессы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обработки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персональных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данных,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меры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обеспечению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безопасности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персональных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 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обработке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Организацией</w:t>
      </w:r>
      <w:r>
        <w:rPr>
          <w:sz w:val="24"/>
          <w:szCs w:val="24"/>
        </w:rPr>
        <w:t xml:space="preserve">.</w:t>
      </w:r>
      <w:r/>
    </w:p>
    <w:p>
      <w:pPr>
        <w:pStyle w:val="755"/>
        <w:numPr>
          <w:ilvl w:val="1"/>
          <w:numId w:val="3"/>
        </w:numPr>
        <w:ind w:left="426" w:right="102" w:firstLine="567"/>
        <w:spacing w:before="2" w:after="0" w:line="240" w:lineRule="auto"/>
        <w:tabs>
          <w:tab w:val="left" w:pos="0" w:leader="none"/>
          <w:tab w:val="clear" w:pos="709" w:leader="none"/>
          <w:tab w:val="left" w:pos="139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Настоящая Политика разработана во исполнение требований Федерального закона от 27.07.2006 N </w:t>
      </w:r>
      <w:r>
        <w:rPr>
          <w:sz w:val="24"/>
          <w:szCs w:val="24"/>
        </w:rPr>
        <w:t xml:space="preserve">152-ФЗ «О персональных данных» (далее - Закон о персональных данных) в целях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  <w:r>
        <w:rPr>
          <w:sz w:val="24"/>
          <w:szCs w:val="24"/>
        </w:rPr>
      </w:r>
    </w:p>
    <w:p>
      <w:pPr>
        <w:pStyle w:val="755"/>
        <w:numPr>
          <w:ilvl w:val="1"/>
          <w:numId w:val="3"/>
        </w:numPr>
        <w:ind w:left="426" w:right="102" w:firstLine="567"/>
        <w:spacing w:before="2" w:after="0" w:line="240" w:lineRule="auto"/>
        <w:tabs>
          <w:tab w:val="left" w:pos="0" w:leader="none"/>
          <w:tab w:val="clear" w:pos="709" w:leader="none"/>
          <w:tab w:val="left" w:pos="1399" w:leader="none"/>
        </w:tabs>
      </w:pPr>
      <w:r>
        <w:rPr>
          <w:sz w:val="24"/>
          <w:szCs w:val="24"/>
        </w:rPr>
        <w:t xml:space="preserve">Политика действует в отношении всех персональных данных, которые Организация.</w:t>
      </w:r>
      <w:r>
        <w:t xml:space="preserve"> </w:t>
      </w:r>
      <w:r>
        <w:rPr>
          <w:sz w:val="24"/>
          <w:szCs w:val="24"/>
        </w:rPr>
        <w:t xml:space="preserve">может получить от субъекта персональных данных, потреб</w:t>
      </w:r>
      <w:r>
        <w:rPr>
          <w:sz w:val="24"/>
          <w:szCs w:val="24"/>
        </w:rPr>
        <w:t xml:space="preserve">ителя или иного заказчика, являющегося стороной договорных отношений по договору о реализации туристского продукта и (или) туристских услуг, контрагентов Организации, заключивших с Организацией гражданско-правовой договор,  пользователей сайта https://www.</w:t>
      </w:r>
      <w:r>
        <w:t xml:space="preserve"> </w:t>
      </w:r>
      <w:r>
        <w:rPr>
          <w:sz w:val="24"/>
          <w:szCs w:val="24"/>
        </w:rPr>
        <w:t xml:space="preserve">https://turclub-pik.ru/ (далее – «сайт»), содержащего сведения об услугах Оператора, а также от субъекта персональных данных, состоящего с Оператором в отношениях, регулируемых трудовым законодательством (далее – Работник).</w:t>
      </w:r>
      <w:r/>
    </w:p>
    <w:p>
      <w:pPr>
        <w:pStyle w:val="755"/>
        <w:numPr>
          <w:ilvl w:val="1"/>
          <w:numId w:val="3"/>
        </w:numPr>
        <w:ind w:left="426" w:right="102" w:firstLine="567"/>
        <w:spacing w:before="2" w:after="0" w:line="240" w:lineRule="auto"/>
        <w:tabs>
          <w:tab w:val="left" w:pos="0" w:leader="none"/>
          <w:tab w:val="clear" w:pos="709" w:leader="none"/>
          <w:tab w:val="left" w:pos="1399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  <w:t xml:space="preserve">Политика распространяется на отношения в области обработки персональных данных, возникшие у Оператора как до, так и после утверждения настоящей Политики.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55"/>
        <w:numPr>
          <w:ilvl w:val="1"/>
          <w:numId w:val="3"/>
        </w:numPr>
        <w:ind w:left="426" w:right="102" w:firstLine="567"/>
        <w:spacing w:before="2" w:after="0" w:line="240" w:lineRule="auto"/>
        <w:tabs>
          <w:tab w:val="left" w:pos="0" w:leader="none"/>
          <w:tab w:val="clear" w:pos="709" w:leader="none"/>
          <w:tab w:val="left" w:pos="1399" w:leader="none"/>
        </w:tabs>
      </w:pPr>
      <w:r>
        <w:rPr>
          <w:sz w:val="24"/>
          <w:szCs w:val="24"/>
        </w:rPr>
        <w:t xml:space="preserve">Оператор ООО «ТУРИСТСКИЙ КЛУБ ПИК» (ИНН 7802889901, ОГРН 1217800025310) находится по адресу: 194294, г. Санкт-Петербург, п. Парголово, ул Первого мая, д 107, корп 2, кв 55.</w:t>
      </w:r>
      <w:r/>
    </w:p>
    <w:p>
      <w:pPr>
        <w:pStyle w:val="755"/>
        <w:numPr>
          <w:ilvl w:val="1"/>
          <w:numId w:val="3"/>
        </w:numPr>
        <w:ind w:left="426" w:right="102" w:firstLine="567"/>
        <w:spacing w:before="2" w:after="0" w:line="240" w:lineRule="auto"/>
        <w:tabs>
          <w:tab w:val="left" w:pos="0" w:leader="none"/>
          <w:tab w:val="clear" w:pos="709" w:leader="none"/>
          <w:tab w:val="left" w:pos="139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Во исполнение требований </w:t>
      </w:r>
      <w:hyperlink r:id="rId10" w:tooltip="consultantplus://offline/ref=3C7792F0A3A7846EF0A781867C82AD3E8291E5145960EB6D65F1CD5F2256A75AB2DB374536383C70B83348FBD298230DEFF9AC5BD52A5085U7hDE" w:history="1">
        <w:r>
          <w:rPr>
            <w:rStyle w:val="745"/>
            <w:sz w:val="24"/>
            <w:szCs w:val="24"/>
          </w:rPr>
          <w:t xml:space="preserve">ч. 2 ст. 18.1</w:t>
        </w:r>
      </w:hyperlink>
      <w:r>
        <w:rPr>
          <w:sz w:val="24"/>
          <w:szCs w:val="24"/>
        </w:rPr>
        <w:t xml:space="preserve"> Закона о персональных данных настоящая Политика публикуется в свободном доступе в информационно-телекоммуникационной сети Интернет на сайте Оператора, а также размещена для ознакомления на информационном стенде.</w:t>
      </w:r>
      <w:r>
        <w:rPr>
          <w:sz w:val="24"/>
          <w:szCs w:val="24"/>
        </w:rPr>
      </w:r>
    </w:p>
    <w:p>
      <w:pPr>
        <w:pStyle w:val="755"/>
        <w:numPr>
          <w:ilvl w:val="1"/>
          <w:numId w:val="3"/>
        </w:numPr>
        <w:ind w:left="426" w:right="102" w:firstLine="567"/>
        <w:spacing w:before="2" w:after="0" w:line="240" w:lineRule="auto"/>
        <w:tabs>
          <w:tab w:val="left" w:pos="0" w:leader="none"/>
          <w:tab w:val="clear" w:pos="709" w:leader="none"/>
          <w:tab w:val="left" w:pos="1399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Сайт может содержать гиперссылки на другие веб-сайты, предоставленные третьими лицами. Оп</w:t>
      </w:r>
      <w:r>
        <w:rPr>
          <w:sz w:val="24"/>
          <w:szCs w:val="24"/>
        </w:rPr>
        <w:t xml:space="preserve">ератор не контролирует и не несет ответственности за сайты третьих лиц, на которые пользователь может перейти по ссылкам, доступным на сайте. После того как пользователь покинул сайты, Оператор не несет ответственности за защиту и конфиденциальность любой </w:t>
      </w:r>
      <w:r>
        <w:rPr>
          <w:sz w:val="24"/>
          <w:szCs w:val="24"/>
        </w:rPr>
        <w:t xml:space="preserve">информации, которую предоставляет пользователь как субъект персональных данных и персональной информации. Субъект персональных данных должен проявлять осторожность и знакомиться с соответствующей политикой конфиденциальности веб-сайта, который он посещает.</w:t>
      </w:r>
      <w:r>
        <w:rPr>
          <w:sz w:val="24"/>
          <w:szCs w:val="24"/>
        </w:rPr>
      </w:r>
      <w:r/>
    </w:p>
    <w:p>
      <w:pPr>
        <w:pStyle w:val="755"/>
        <w:ind w:left="993" w:right="102" w:firstLine="0"/>
        <w:spacing w:before="2" w:after="0" w:line="240" w:lineRule="auto"/>
        <w:tabs>
          <w:tab w:val="left" w:pos="0" w:leader="none"/>
          <w:tab w:val="clear" w:pos="709" w:leader="none"/>
          <w:tab w:val="left" w:pos="1399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br w:type="page" w:clear="all"/>
      </w:r>
      <w:r>
        <w:rPr>
          <w:sz w:val="24"/>
          <w:szCs w:val="24"/>
        </w:rPr>
      </w:r>
    </w:p>
    <w:p>
      <w:pPr>
        <w:pStyle w:val="680"/>
        <w:numPr>
          <w:ilvl w:val="1"/>
          <w:numId w:val="5"/>
        </w:numPr>
        <w:ind w:left="0" w:firstLine="0"/>
        <w:jc w:val="center"/>
        <w:spacing w:before="89" w:after="0"/>
      </w:pPr>
      <w:r/>
      <w:bookmarkStart w:id="3" w:name="__RefHeading___Toc173435815"/>
      <w:r/>
      <w:bookmarkStart w:id="4" w:name="_TOC_250008"/>
      <w:r/>
      <w:bookmarkEnd w:id="3"/>
      <w:r>
        <w:rPr>
          <w:sz w:val="24"/>
          <w:szCs w:val="24"/>
        </w:rPr>
        <w:t xml:space="preserve">Законодательная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нормативно-правовая</w:t>
      </w:r>
      <w:r>
        <w:rPr>
          <w:spacing w:val="-4"/>
          <w:sz w:val="24"/>
          <w:szCs w:val="24"/>
        </w:rPr>
        <w:t xml:space="preserve"> </w:t>
      </w:r>
      <w:bookmarkEnd w:id="4"/>
      <w:r>
        <w:rPr>
          <w:sz w:val="24"/>
          <w:szCs w:val="24"/>
        </w:rPr>
        <w:t xml:space="preserve">база</w:t>
      </w:r>
      <w:r/>
    </w:p>
    <w:p>
      <w:pPr>
        <w:pStyle w:val="750"/>
        <w:ind w:left="116" w:right="104" w:firstLine="705"/>
        <w:jc w:val="left"/>
        <w:spacing w:before="120" w:after="0" w:line="240" w:lineRule="auto"/>
        <w:tabs>
          <w:tab w:val="clear" w:pos="709" w:leader="none"/>
          <w:tab w:val="left" w:pos="2376" w:leader="none"/>
          <w:tab w:val="left" w:pos="3785" w:leader="none"/>
          <w:tab w:val="left" w:pos="5614" w:leader="none"/>
          <w:tab w:val="left" w:pos="5988" w:leader="none"/>
          <w:tab w:val="left" w:pos="7817" w:leader="none"/>
          <w:tab w:val="left" w:pos="8326" w:leader="none"/>
        </w:tabs>
      </w:pPr>
      <w:r>
        <w:rPr>
          <w:sz w:val="24"/>
          <w:szCs w:val="24"/>
        </w:rPr>
        <w:t xml:space="preserve">Настоящая</w:t>
        <w:tab/>
        <w:t xml:space="preserve">Политика</w:t>
        <w:tab/>
        <w:t xml:space="preserve">определяется</w:t>
        <w:tab/>
        <w:t xml:space="preserve">в</w:t>
        <w:tab/>
        <w:t xml:space="preserve">соответствии</w:t>
        <w:tab/>
        <w:t xml:space="preserve">со</w:t>
        <w:tab/>
      </w:r>
      <w:r>
        <w:rPr>
          <w:spacing w:val="-1"/>
          <w:sz w:val="24"/>
          <w:szCs w:val="24"/>
        </w:rPr>
        <w:t xml:space="preserve">следующими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нормативными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правовыми актами:</w:t>
      </w:r>
      <w:r/>
    </w:p>
    <w:p>
      <w:pPr>
        <w:pStyle w:val="755"/>
        <w:numPr>
          <w:ilvl w:val="1"/>
          <w:numId w:val="6"/>
        </w:numPr>
        <w:ind w:left="1397" w:right="0" w:hanging="570"/>
        <w:spacing w:line="320" w:lineRule="exact"/>
        <w:tabs>
          <w:tab w:val="clear" w:pos="709" w:leader="none"/>
          <w:tab w:val="left" w:pos="139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Трудовой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кодекс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Российской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Федерации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от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30.12.2001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№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197-ФЗ.</w:t>
      </w:r>
      <w:r>
        <w:rPr>
          <w:sz w:val="24"/>
          <w:szCs w:val="24"/>
        </w:rPr>
      </w:r>
    </w:p>
    <w:p>
      <w:pPr>
        <w:pStyle w:val="755"/>
        <w:numPr>
          <w:ilvl w:val="1"/>
          <w:numId w:val="6"/>
        </w:numPr>
        <w:ind w:left="1397" w:right="0" w:hanging="570"/>
        <w:spacing w:line="320" w:lineRule="exact"/>
        <w:tabs>
          <w:tab w:val="clear" w:pos="709" w:leader="none"/>
          <w:tab w:val="left" w:pos="1398" w:leader="none"/>
        </w:tabs>
      </w:pPr>
      <w:r>
        <w:rPr>
          <w:sz w:val="24"/>
          <w:szCs w:val="24"/>
        </w:rPr>
        <w:t xml:space="preserve">Налоговый </w:t>
      </w:r>
      <w:hyperlink r:id="rId11" w:tooltip="consultantplus://offline/ref=3C7792F0A3A7846EF0A781867C82AD3E8291E5175061EB6D65F1CD5F2256A75AA0DB6F49373D2176B4261EAA94UChFE" w:history="1">
        <w:r>
          <w:rPr>
            <w:rStyle w:val="745"/>
            <w:sz w:val="24"/>
            <w:szCs w:val="24"/>
          </w:rPr>
          <w:t xml:space="preserve">кодекс</w:t>
        </w:r>
      </w:hyperlink>
      <w:r>
        <w:rPr>
          <w:sz w:val="24"/>
          <w:szCs w:val="24"/>
        </w:rPr>
        <w:t xml:space="preserve"> Российской Федерации;</w:t>
      </w:r>
      <w:r/>
    </w:p>
    <w:p>
      <w:pPr>
        <w:pStyle w:val="755"/>
        <w:numPr>
          <w:ilvl w:val="1"/>
          <w:numId w:val="6"/>
        </w:numPr>
        <w:ind w:left="1397" w:right="0" w:hanging="570"/>
        <w:spacing w:line="320" w:lineRule="exact"/>
        <w:tabs>
          <w:tab w:val="clear" w:pos="709" w:leader="none"/>
          <w:tab w:val="left" w:pos="1398" w:leader="none"/>
        </w:tabs>
      </w:pPr>
      <w:r>
        <w:rPr>
          <w:sz w:val="24"/>
          <w:szCs w:val="24"/>
        </w:rPr>
        <w:t xml:space="preserve">Федеральный</w:t>
        <w:tab/>
        <w:t xml:space="preserve">закон</w:t>
        <w:tab/>
        <w:t xml:space="preserve">от 27.07.2006</w:t>
        <w:tab/>
        <w:t xml:space="preserve">№ 152-ФЗ «О</w:t>
        <w:tab/>
        <w:t xml:space="preserve">персональных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данных». </w:t>
      </w:r>
      <w:r/>
    </w:p>
    <w:p>
      <w:pPr>
        <w:pStyle w:val="755"/>
        <w:numPr>
          <w:ilvl w:val="1"/>
          <w:numId w:val="6"/>
        </w:numPr>
        <w:ind w:left="1397" w:right="0" w:hanging="570"/>
        <w:spacing w:line="320" w:lineRule="exact"/>
        <w:tabs>
          <w:tab w:val="clear" w:pos="709" w:leader="none"/>
          <w:tab w:val="left" w:pos="1398" w:leader="none"/>
        </w:tabs>
      </w:pPr>
      <w:r>
        <w:rPr>
          <w:sz w:val="24"/>
          <w:szCs w:val="24"/>
        </w:rPr>
        <w:t xml:space="preserve">Федеральный </w:t>
      </w:r>
      <w:hyperlink r:id="rId12" w:tooltip="consultantplus://offline/ref=3C7792F0A3A7846EF0A781867C82AD3E829BEB1D5066EB6D65F1CD5F2256A75AA0DB6F49373D2176B4261EAA94UChFE" w:history="1">
        <w:r>
          <w:rPr>
            <w:rStyle w:val="745"/>
            <w:sz w:val="24"/>
            <w:szCs w:val="24"/>
          </w:rPr>
          <w:t xml:space="preserve">закон</w:t>
        </w:r>
      </w:hyperlink>
      <w:r>
        <w:rPr>
          <w:sz w:val="24"/>
          <w:szCs w:val="24"/>
        </w:rPr>
        <w:t xml:space="preserve"> от 06.12.2011 N 402-ФЗ "О бухгалтерском учете";</w:t>
      </w:r>
      <w:r/>
    </w:p>
    <w:p>
      <w:pPr>
        <w:pStyle w:val="755"/>
        <w:numPr>
          <w:ilvl w:val="1"/>
          <w:numId w:val="6"/>
        </w:numPr>
        <w:ind w:left="0" w:right="0" w:firstLine="851"/>
        <w:spacing w:line="320" w:lineRule="exact"/>
        <w:tabs>
          <w:tab w:val="left" w:pos="0" w:leader="none"/>
          <w:tab w:val="clear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Федеральный </w:t>
      </w:r>
      <w:hyperlink r:id="rId13" w:tooltip="consultantplus://offline/ref=3C7792F0A3A7846EF0A781867C82AD3E8291E81C5967EB6D65F1CD5F2256A75AA0DB6F49373D2176B4261EAA94UChFE" w:history="1">
        <w:r>
          <w:rPr>
            <w:rStyle w:val="745"/>
            <w:sz w:val="24"/>
            <w:szCs w:val="24"/>
          </w:rPr>
          <w:t xml:space="preserve">закон</w:t>
        </w:r>
      </w:hyperlink>
      <w:r>
        <w:rPr>
          <w:sz w:val="24"/>
          <w:szCs w:val="24"/>
        </w:rPr>
        <w:t xml:space="preserve"> от 15.12.2001 N 167-ФЗ "Об обязательном пенсионном страховании в Российской Федерации</w:t>
      </w:r>
      <w:r>
        <w:t xml:space="preserve">";</w:t>
      </w:r>
      <w:r>
        <w:rPr>
          <w:sz w:val="24"/>
          <w:szCs w:val="24"/>
        </w:rPr>
      </w:r>
    </w:p>
    <w:p>
      <w:pPr>
        <w:pStyle w:val="755"/>
        <w:numPr>
          <w:ilvl w:val="1"/>
          <w:numId w:val="6"/>
        </w:numPr>
        <w:ind w:left="0" w:right="0" w:firstLine="851"/>
        <w:spacing w:line="320" w:lineRule="exact"/>
        <w:tabs>
          <w:tab w:val="left" w:pos="0" w:leader="none"/>
          <w:tab w:val="clear" w:pos="709" w:leader="none"/>
        </w:tabs>
      </w:pPr>
      <w:r>
        <w:rPr>
          <w:sz w:val="24"/>
          <w:szCs w:val="24"/>
        </w:rPr>
        <w:t xml:space="preserve">Указ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Президента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06.03.1997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188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«Об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утверждении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Перечня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сведений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конфиденциального характера».</w:t>
      </w:r>
      <w:r/>
    </w:p>
    <w:p>
      <w:pPr>
        <w:pStyle w:val="755"/>
        <w:numPr>
          <w:ilvl w:val="1"/>
          <w:numId w:val="6"/>
        </w:numPr>
        <w:ind w:left="0" w:right="103" w:firstLine="851"/>
        <w:spacing w:line="240" w:lineRule="auto"/>
        <w:tabs>
          <w:tab w:val="left" w:pos="0" w:leader="none"/>
          <w:tab w:val="clear" w:pos="709" w:leader="none"/>
        </w:tabs>
      </w:pPr>
      <w:r>
        <w:rPr>
          <w:sz w:val="24"/>
          <w:szCs w:val="24"/>
        </w:rPr>
        <w:t xml:space="preserve">Постановление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Правительства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Российской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 xml:space="preserve">Федерации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от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 xml:space="preserve">06.07.2008 № </w:t>
      </w:r>
      <w:r>
        <w:rPr>
          <w:spacing w:val="12"/>
          <w:sz w:val="24"/>
          <w:szCs w:val="24"/>
        </w:rPr>
        <w:t xml:space="preserve">512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«Об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утверждении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требований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материальным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 xml:space="preserve">носителям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биометрических персональных данных и технологиям хранения таких данных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вне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информационных систем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персональных данных».</w:t>
      </w:r>
      <w:r/>
    </w:p>
    <w:p>
      <w:pPr>
        <w:pStyle w:val="755"/>
        <w:numPr>
          <w:ilvl w:val="1"/>
          <w:numId w:val="6"/>
        </w:numPr>
        <w:ind w:left="0" w:right="103" w:firstLine="851"/>
        <w:spacing w:before="2" w:after="0" w:line="240" w:lineRule="auto"/>
        <w:tabs>
          <w:tab w:val="left" w:pos="0" w:leader="none"/>
          <w:tab w:val="clear" w:pos="709" w:leader="none"/>
        </w:tabs>
      </w:pPr>
      <w:r>
        <w:rPr>
          <w:sz w:val="24"/>
          <w:szCs w:val="24"/>
        </w:rPr>
        <w:t xml:space="preserve">Постановление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Правительства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Российской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 xml:space="preserve">Федерации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от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 xml:space="preserve">15.09.2008 № 687 «Об утверждении Положения об особенностях обработки персональных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данных,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осуществляемой без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использования средств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автоматизации».</w:t>
      </w:r>
      <w:r/>
    </w:p>
    <w:p>
      <w:pPr>
        <w:pStyle w:val="755"/>
        <w:numPr>
          <w:ilvl w:val="1"/>
          <w:numId w:val="6"/>
        </w:numPr>
        <w:ind w:left="0" w:right="105" w:firstLine="851"/>
        <w:spacing w:before="2" w:after="0" w:line="240" w:lineRule="auto"/>
        <w:tabs>
          <w:tab w:val="left" w:pos="0" w:leader="none"/>
          <w:tab w:val="clear" w:pos="709" w:leader="none"/>
        </w:tabs>
      </w:pPr>
      <w:r>
        <w:rPr>
          <w:sz w:val="24"/>
          <w:szCs w:val="24"/>
        </w:rPr>
        <w:t xml:space="preserve">Постановление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Правительства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Российской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 xml:space="preserve">Федерации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от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 xml:space="preserve">01.11.2012 № 1119 «Об утверждении требований к защите персональных данных при 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обработке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информационных системах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персональных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данных».</w:t>
      </w:r>
      <w:r/>
    </w:p>
    <w:p>
      <w:pPr>
        <w:pStyle w:val="755"/>
        <w:numPr>
          <w:ilvl w:val="1"/>
          <w:numId w:val="6"/>
        </w:numPr>
        <w:ind w:left="0" w:right="99" w:firstLine="828"/>
        <w:spacing w:line="240" w:lineRule="auto"/>
        <w:tabs>
          <w:tab w:val="clear" w:pos="709" w:leader="none"/>
          <w:tab w:val="left" w:pos="1399" w:leader="none"/>
        </w:tabs>
      </w:pPr>
      <w:r>
        <w:rPr>
          <w:sz w:val="24"/>
          <w:szCs w:val="24"/>
        </w:rPr>
        <w:t xml:space="preserve">Приказ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Федеральной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службы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техническому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экспортному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контролю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18.02.2013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№</w:t>
      </w:r>
      <w:r>
        <w:rPr>
          <w:spacing w:val="1"/>
          <w:sz w:val="24"/>
          <w:szCs w:val="24"/>
        </w:rPr>
        <w:t xml:space="preserve"> </w:t>
      </w:r>
      <w:r>
        <w:rPr>
          <w:spacing w:val="15"/>
          <w:sz w:val="24"/>
          <w:szCs w:val="24"/>
        </w:rPr>
        <w:t xml:space="preserve">21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 xml:space="preserve">«Об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утверждении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Состава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содержания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организационных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технических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мер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обеспечению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безопасности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персональных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обработке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информационных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системах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персональных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данных».</w:t>
      </w:r>
      <w:r/>
    </w:p>
    <w:p>
      <w:pPr>
        <w:pStyle w:val="755"/>
        <w:numPr>
          <w:ilvl w:val="1"/>
          <w:numId w:val="6"/>
        </w:numPr>
        <w:ind w:left="0" w:right="103" w:firstLine="851"/>
        <w:spacing w:line="240" w:lineRule="auto"/>
        <w:tabs>
          <w:tab w:val="clear" w:pos="709" w:leader="none"/>
          <w:tab w:val="left" w:pos="1399" w:leader="none"/>
        </w:tabs>
      </w:pPr>
      <w:r>
        <w:rPr>
          <w:sz w:val="24"/>
          <w:szCs w:val="24"/>
        </w:rPr>
        <w:t xml:space="preserve">Приказ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Федеральной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службы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надзору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сфере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связи,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информационных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 xml:space="preserve">технологий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 xml:space="preserve">массовых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коммуникаций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 xml:space="preserve">от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 xml:space="preserve">05.09.2013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 xml:space="preserve">№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 xml:space="preserve">996 «Об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утверждении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требований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методов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обезличиванию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персональных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данных».</w:t>
      </w:r>
      <w:r/>
    </w:p>
    <w:p>
      <w:pPr>
        <w:pStyle w:val="755"/>
        <w:numPr>
          <w:ilvl w:val="1"/>
          <w:numId w:val="6"/>
        </w:numPr>
        <w:ind w:left="0" w:right="103" w:firstLine="851"/>
        <w:tabs>
          <w:tab w:val="clear" w:pos="709" w:leader="none"/>
          <w:tab w:val="left" w:pos="1399" w:leader="none"/>
        </w:tabs>
      </w:pPr>
      <w:r>
        <w:rPr>
          <w:sz w:val="24"/>
          <w:szCs w:val="24"/>
        </w:rPr>
        <w:t xml:space="preserve">Иные нормативные правовые акты органов государственной власти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Российской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Федерации.</w:t>
      </w:r>
      <w:r/>
    </w:p>
    <w:p>
      <w:pPr>
        <w:pStyle w:val="758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Правовым основанием обработки персональных данных также являются: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58"/>
        <w:numPr>
          <w:ilvl w:val="0"/>
          <w:numId w:val="14"/>
        </w:numPr>
        <w:jc w:val="both"/>
        <w:spacing w:before="2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договоры, заключаемые между Оператором и субъектами персональных данных;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58"/>
        <w:numPr>
          <w:ilvl w:val="0"/>
          <w:numId w:val="14"/>
        </w:numPr>
        <w:jc w:val="both"/>
        <w:spacing w:before="220" w:after="0"/>
        <w:rPr>
          <w:rFonts w:ascii="Times New Roman" w:hAnsi="Times New Roman" w:cs="Times New Roman"/>
          <w:sz w:val="24"/>
          <w:szCs w:val="24"/>
        </w:rPr>
      </w:pPr>
      <w:r/>
      <w:hyperlink r:id="rId14" w:tooltip="consultantplus://offline/ref=3C7792F0A3A7846EF0A781867C82AD3E8291E5145960EB6D65F1CD5F2256A75AB2DB374536383D71B53348FBD298230DEFF9AC5BD52A5085U7hDE" w:history="1">
        <w:r>
          <w:rPr>
            <w:rStyle w:val="745"/>
            <w:rFonts w:ascii="Times New Roman" w:hAnsi="Times New Roman" w:cs="Times New Roman"/>
            <w:sz w:val="24"/>
            <w:szCs w:val="24"/>
          </w:rPr>
          <w:t xml:space="preserve">согласие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субъектов персональных данных на обработку их персональных данных.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58"/>
        <w:ind w:left="540" w:firstLine="0"/>
        <w:jc w:val="both"/>
        <w:spacing w:before="2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0"/>
        <w:numPr>
          <w:ilvl w:val="1"/>
          <w:numId w:val="5"/>
        </w:numPr>
        <w:ind w:left="0" w:firstLine="0"/>
        <w:jc w:val="center"/>
        <w:spacing w:before="89" w:after="0"/>
        <w:rPr>
          <w:sz w:val="24"/>
          <w:szCs w:val="24"/>
        </w:rPr>
      </w:pPr>
      <w:r/>
      <w:bookmarkStart w:id="5" w:name="__RefHeading___Toc173435816"/>
      <w:r/>
      <w:bookmarkStart w:id="6" w:name="_TOC_250007"/>
      <w:r/>
      <w:bookmarkEnd w:id="5"/>
      <w:r>
        <w:rPr>
          <w:sz w:val="24"/>
          <w:szCs w:val="24"/>
        </w:rPr>
        <w:t xml:space="preserve">Основные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термины,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понятия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2"/>
          <w:sz w:val="24"/>
          <w:szCs w:val="24"/>
        </w:rPr>
        <w:t xml:space="preserve"> </w:t>
      </w:r>
      <w:bookmarkEnd w:id="6"/>
      <w:r>
        <w:rPr>
          <w:sz w:val="24"/>
          <w:szCs w:val="24"/>
        </w:rPr>
        <w:t xml:space="preserve">определения</w:t>
      </w:r>
      <w:r>
        <w:rPr>
          <w:sz w:val="24"/>
          <w:szCs w:val="24"/>
        </w:rPr>
      </w:r>
    </w:p>
    <w:p>
      <w:pPr>
        <w:pStyle w:val="750"/>
        <w:ind w:left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750"/>
        <w:ind w:left="116" w:right="103" w:firstLine="705"/>
        <w:spacing w:line="240" w:lineRule="auto"/>
      </w:pP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настоящей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Политике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используются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следующие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термины,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понятия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определения:</w:t>
      </w:r>
      <w:r/>
    </w:p>
    <w:p>
      <w:pPr>
        <w:pStyle w:val="755"/>
        <w:numPr>
          <w:ilvl w:val="1"/>
          <w:numId w:val="11"/>
        </w:numPr>
        <w:ind w:left="116" w:right="103" w:firstLine="719"/>
        <w:spacing w:line="240" w:lineRule="auto"/>
        <w:tabs>
          <w:tab w:val="clear" w:pos="709" w:leader="none"/>
          <w:tab w:val="left" w:pos="1399" w:leader="none"/>
        </w:tabs>
      </w:pPr>
      <w:r>
        <w:rPr>
          <w:b/>
          <w:sz w:val="24"/>
          <w:szCs w:val="24"/>
        </w:rPr>
        <w:t xml:space="preserve">Информация </w:t>
      </w:r>
      <w:r>
        <w:rPr>
          <w:sz w:val="24"/>
          <w:szCs w:val="24"/>
        </w:rPr>
        <w:t xml:space="preserve">- сведения (сообщения, данные) независимо от формы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представления.</w:t>
      </w:r>
      <w:r/>
    </w:p>
    <w:p>
      <w:pPr>
        <w:pStyle w:val="755"/>
        <w:numPr>
          <w:ilvl w:val="1"/>
          <w:numId w:val="11"/>
        </w:numPr>
        <w:ind w:left="116" w:right="103" w:firstLine="719"/>
        <w:spacing w:before="3" w:after="0" w:line="240" w:lineRule="auto"/>
        <w:tabs>
          <w:tab w:val="clear" w:pos="709" w:leader="none"/>
          <w:tab w:val="left" w:pos="1399" w:leader="none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Персональные данные </w:t>
      </w:r>
      <w:r>
        <w:rPr>
          <w:sz w:val="24"/>
          <w:szCs w:val="24"/>
        </w:rPr>
        <w:t xml:space="preserve">- любая информация, относящаяся прямо 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косвенно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определенному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определяемому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физическому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лицу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(субъекту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персональных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данных).</w:t>
      </w:r>
      <w:r>
        <w:rPr>
          <w:sz w:val="24"/>
          <w:szCs w:val="24"/>
        </w:rPr>
      </w:r>
    </w:p>
    <w:p>
      <w:pPr>
        <w:pStyle w:val="755"/>
        <w:numPr>
          <w:ilvl w:val="1"/>
          <w:numId w:val="11"/>
        </w:numPr>
        <w:ind w:left="116" w:right="103" w:firstLine="719"/>
        <w:spacing w:before="3" w:after="0" w:line="240" w:lineRule="auto"/>
        <w:tabs>
          <w:tab w:val="clear" w:pos="709" w:leader="none"/>
          <w:tab w:val="left" w:pos="1399" w:leader="none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Конфиденциальная персональная информация</w:t>
      </w:r>
      <w:r>
        <w:rPr>
          <w:sz w:val="24"/>
          <w:szCs w:val="24"/>
        </w:rPr>
        <w:t xml:space="preserve"> – информация, которая может обр</w:t>
      </w:r>
      <w:r>
        <w:rPr>
          <w:sz w:val="24"/>
          <w:szCs w:val="24"/>
        </w:rPr>
        <w:t xml:space="preserve">абатываться при посещении Сайта, которая автоматически передается сервисам Сайта в процессе их использования с помощью установленного на устройстве субъекта персональных данных программного обеспечения с использованием файлов cookie (метрических программ).</w:t>
      </w:r>
      <w:r>
        <w:rPr>
          <w:sz w:val="24"/>
          <w:szCs w:val="24"/>
        </w:rPr>
      </w:r>
    </w:p>
    <w:p>
      <w:pPr>
        <w:pStyle w:val="755"/>
        <w:numPr>
          <w:ilvl w:val="1"/>
          <w:numId w:val="11"/>
        </w:numPr>
        <w:ind w:left="117" w:right="102" w:firstLine="719"/>
        <w:spacing w:line="240" w:lineRule="auto"/>
        <w:tabs>
          <w:tab w:val="clear" w:pos="709" w:leader="none"/>
          <w:tab w:val="left" w:pos="1399" w:leader="none"/>
        </w:tabs>
      </w:pPr>
      <w:r>
        <w:rPr>
          <w:b/>
          <w:sz w:val="24"/>
          <w:szCs w:val="24"/>
        </w:rPr>
        <w:t xml:space="preserve">Оператор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государственный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юридическое или физическое лицо, самостоятельно или совместно с другими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лицами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организующие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(или)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осуществляющие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обработку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персональных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данных, а также определяющие цели обработки персональных данных, состав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персональных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данных,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подлежащих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обработке,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(операции),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совершаемые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персональными данными.</w:t>
      </w:r>
      <w:r/>
    </w:p>
    <w:p>
      <w:pPr>
        <w:pStyle w:val="755"/>
        <w:numPr>
          <w:ilvl w:val="1"/>
          <w:numId w:val="11"/>
        </w:numPr>
        <w:ind w:left="117" w:right="101" w:firstLine="719"/>
        <w:spacing w:line="240" w:lineRule="auto"/>
        <w:tabs>
          <w:tab w:val="clear" w:pos="709" w:leader="none"/>
          <w:tab w:val="left" w:pos="1399" w:leader="none"/>
        </w:tabs>
      </w:pPr>
      <w:r>
        <w:rPr>
          <w:b/>
          <w:sz w:val="24"/>
          <w:szCs w:val="24"/>
        </w:rPr>
        <w:t xml:space="preserve">Обработка персональных данных </w:t>
      </w:r>
      <w:r>
        <w:rPr>
          <w:sz w:val="24"/>
          <w:szCs w:val="24"/>
        </w:rPr>
        <w:t xml:space="preserve">- любое действие (операция) 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совокупность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действий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(операций),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совершаемых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использованием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средств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автоматизации или без использования таких средств с персональными данными,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включая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сбор,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запись,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систематизацию,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накопление,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хранение,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уточнение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(обновление,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изменение),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извлечение,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использование,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передачу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(распространение,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предоставление,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доступ),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обезличивание,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блокирование,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удаление,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уничтожение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персональных данных.</w:t>
      </w:r>
      <w:r/>
    </w:p>
    <w:p>
      <w:pPr>
        <w:pStyle w:val="755"/>
        <w:numPr>
          <w:ilvl w:val="1"/>
          <w:numId w:val="11"/>
        </w:numPr>
        <w:ind w:left="117" w:right="102" w:firstLine="719"/>
        <w:spacing w:line="240" w:lineRule="auto"/>
        <w:tabs>
          <w:tab w:val="clear" w:pos="709" w:leader="none"/>
          <w:tab w:val="left" w:pos="1399" w:leader="none"/>
        </w:tabs>
      </w:pPr>
      <w:r>
        <w:rPr>
          <w:b/>
          <w:sz w:val="24"/>
          <w:szCs w:val="24"/>
        </w:rPr>
        <w:t xml:space="preserve">Автоматизированная обработка персональных данных </w:t>
      </w:r>
      <w:r>
        <w:rPr>
          <w:sz w:val="24"/>
          <w:szCs w:val="24"/>
        </w:rPr>
        <w:t xml:space="preserve">- обработка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персональных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данных 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помощью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средств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вычислительной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техники.</w:t>
      </w:r>
      <w:r/>
    </w:p>
    <w:p>
      <w:pPr>
        <w:pStyle w:val="755"/>
        <w:numPr>
          <w:ilvl w:val="1"/>
          <w:numId w:val="11"/>
        </w:numPr>
        <w:ind w:left="117" w:right="102" w:firstLine="719"/>
        <w:spacing w:line="240" w:lineRule="auto"/>
        <w:tabs>
          <w:tab w:val="clear" w:pos="709" w:leader="none"/>
          <w:tab w:val="left" w:pos="1399" w:leader="none"/>
        </w:tabs>
      </w:pPr>
      <w:r>
        <w:rPr>
          <w:b/>
          <w:sz w:val="24"/>
          <w:szCs w:val="24"/>
        </w:rPr>
        <w:t xml:space="preserve">Распространение персональных данных </w:t>
      </w:r>
      <w:r>
        <w:rPr>
          <w:sz w:val="24"/>
          <w:szCs w:val="24"/>
        </w:rPr>
        <w:t xml:space="preserve">- действия, направленные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раскрытие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персональных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неопределенному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кругу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лиц.</w:t>
      </w:r>
      <w:r/>
    </w:p>
    <w:p>
      <w:pPr>
        <w:pStyle w:val="755"/>
        <w:numPr>
          <w:ilvl w:val="1"/>
          <w:numId w:val="11"/>
        </w:numPr>
        <w:ind w:left="117" w:right="103" w:firstLine="719"/>
        <w:spacing w:line="240" w:lineRule="auto"/>
        <w:tabs>
          <w:tab w:val="clear" w:pos="709" w:leader="none"/>
          <w:tab w:val="left" w:pos="1399" w:leader="none"/>
        </w:tabs>
      </w:pPr>
      <w:r>
        <w:rPr>
          <w:b/>
          <w:sz w:val="24"/>
          <w:szCs w:val="24"/>
        </w:rPr>
        <w:t xml:space="preserve">Предоставление персональных данных </w:t>
      </w:r>
      <w:r>
        <w:rPr>
          <w:sz w:val="24"/>
          <w:szCs w:val="24"/>
        </w:rPr>
        <w:t xml:space="preserve">- действия, направленные на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раскрытие персональных данных определенному лицу или определенному кругу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лиц.</w:t>
      </w:r>
      <w:r/>
    </w:p>
    <w:p>
      <w:pPr>
        <w:pStyle w:val="755"/>
        <w:numPr>
          <w:ilvl w:val="1"/>
          <w:numId w:val="11"/>
        </w:numPr>
        <w:ind w:left="1399" w:right="0" w:hanging="562"/>
        <w:spacing w:line="295" w:lineRule="exact"/>
        <w:tabs>
          <w:tab w:val="clear" w:pos="709" w:leader="none"/>
          <w:tab w:val="left" w:pos="1399" w:leader="none"/>
        </w:tabs>
      </w:pPr>
      <w:r>
        <w:rPr>
          <w:b/>
          <w:sz w:val="24"/>
          <w:szCs w:val="24"/>
        </w:rPr>
        <w:t xml:space="preserve">Блокирование</w:t>
      </w:r>
      <w:r>
        <w:rPr>
          <w:b/>
          <w:spacing w:val="43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персональных</w:t>
      </w:r>
      <w:r>
        <w:rPr>
          <w:b/>
          <w:spacing w:val="114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данных</w:t>
      </w:r>
      <w:r>
        <w:rPr>
          <w:b/>
          <w:spacing w:val="113"/>
          <w:sz w:val="24"/>
          <w:szCs w:val="24"/>
        </w:rPr>
        <w:t xml:space="preserve"> </w:t>
      </w:r>
      <w:r>
        <w:rPr>
          <w:sz w:val="24"/>
          <w:szCs w:val="24"/>
        </w:rPr>
        <w:t xml:space="preserve">-</w:t>
      </w:r>
      <w:r>
        <w:rPr>
          <w:spacing w:val="112"/>
          <w:sz w:val="24"/>
          <w:szCs w:val="24"/>
        </w:rPr>
        <w:t xml:space="preserve"> </w:t>
      </w:r>
      <w:r>
        <w:rPr>
          <w:sz w:val="24"/>
          <w:szCs w:val="24"/>
        </w:rPr>
        <w:t xml:space="preserve">временное</w:t>
      </w:r>
      <w:r>
        <w:rPr>
          <w:spacing w:val="112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прекращение</w:t>
      </w:r>
      <w:r/>
    </w:p>
    <w:p>
      <w:pPr>
        <w:pStyle w:val="750"/>
        <w:ind w:left="117" w:right="102" w:firstLine="0"/>
        <w:spacing w:before="2" w:after="0" w:line="240" w:lineRule="auto"/>
      </w:pPr>
      <w:r>
        <w:rPr>
          <w:sz w:val="24"/>
          <w:szCs w:val="24"/>
        </w:rPr>
        <w:t xml:space="preserve">обработки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персональных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исключением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случаев,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если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обработка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необходима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для уточнения персональных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данных).</w:t>
      </w:r>
      <w:r/>
    </w:p>
    <w:p>
      <w:pPr>
        <w:pStyle w:val="755"/>
        <w:numPr>
          <w:ilvl w:val="1"/>
          <w:numId w:val="11"/>
        </w:numPr>
        <w:ind w:left="117" w:right="103" w:firstLine="719"/>
        <w:spacing w:line="240" w:lineRule="auto"/>
        <w:tabs>
          <w:tab w:val="clear" w:pos="709" w:leader="none"/>
          <w:tab w:val="left" w:pos="1399" w:leader="none"/>
        </w:tabs>
      </w:pPr>
      <w:r>
        <w:rPr>
          <w:b/>
          <w:sz w:val="24"/>
          <w:szCs w:val="24"/>
        </w:rPr>
        <w:t xml:space="preserve">Уничтожение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персональных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данных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действия,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результате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становится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невозможным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восстановить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содержание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персональных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данных в информационной системе персональных данных и (или) в результате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которых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уничтожаются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материальные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носители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персональных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данных.</w:t>
      </w:r>
      <w:r/>
    </w:p>
    <w:p>
      <w:pPr>
        <w:pStyle w:val="755"/>
        <w:numPr>
          <w:ilvl w:val="1"/>
          <w:numId w:val="11"/>
        </w:numPr>
        <w:ind w:left="117" w:right="102" w:firstLine="705"/>
        <w:spacing w:line="240" w:lineRule="auto"/>
        <w:tabs>
          <w:tab w:val="clear" w:pos="709" w:leader="none"/>
          <w:tab w:val="left" w:pos="1387" w:leader="none"/>
        </w:tabs>
      </w:pPr>
      <w:r>
        <w:rPr>
          <w:b/>
          <w:sz w:val="24"/>
          <w:szCs w:val="24"/>
        </w:rPr>
        <w:t xml:space="preserve">Обезличивание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персональных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данных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действия,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результате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становится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невозможным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без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использования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дополнительной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информации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определить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принадлежность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персональных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конкретному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субъекту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персональных данных.</w:t>
      </w:r>
      <w:r/>
    </w:p>
    <w:p>
      <w:pPr>
        <w:pStyle w:val="755"/>
        <w:numPr>
          <w:ilvl w:val="1"/>
          <w:numId w:val="11"/>
        </w:numPr>
        <w:ind w:left="117" w:right="101" w:firstLine="712"/>
        <w:spacing w:line="240" w:lineRule="auto"/>
        <w:tabs>
          <w:tab w:val="clear" w:pos="709" w:leader="none"/>
          <w:tab w:val="left" w:pos="1394" w:leader="none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Информационная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система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персональных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данных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совокупность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содержащихся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базах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персональных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обеспечивающих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обработку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информационных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технологий 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технических средств.</w:t>
      </w:r>
      <w:r>
        <w:rPr>
          <w:sz w:val="24"/>
          <w:szCs w:val="24"/>
        </w:rPr>
      </w:r>
    </w:p>
    <w:p>
      <w:pPr>
        <w:pStyle w:val="755"/>
        <w:numPr>
          <w:ilvl w:val="1"/>
          <w:numId w:val="11"/>
        </w:numPr>
        <w:ind w:left="117" w:right="101" w:firstLine="712"/>
        <w:spacing w:line="240" w:lineRule="auto"/>
        <w:tabs>
          <w:tab w:val="clear" w:pos="709" w:leader="none"/>
          <w:tab w:val="left" w:pos="1394" w:leader="none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Трансграничная передача персональных данных</w:t>
      </w:r>
      <w:r>
        <w:rPr>
          <w:sz w:val="24"/>
          <w:szCs w:val="24"/>
        </w:rPr>
        <w:t xml:space="preserve"> -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  <w:r>
        <w:rPr>
          <w:sz w:val="24"/>
          <w:szCs w:val="24"/>
        </w:rPr>
      </w:r>
    </w:p>
    <w:p>
      <w:pPr>
        <w:pStyle w:val="755"/>
        <w:numPr>
          <w:ilvl w:val="1"/>
          <w:numId w:val="11"/>
        </w:numPr>
        <w:ind w:left="117" w:right="101" w:firstLine="712"/>
        <w:spacing w:line="240" w:lineRule="auto"/>
        <w:tabs>
          <w:tab w:val="clear" w:pos="709" w:leader="none"/>
          <w:tab w:val="left" w:pos="1394" w:leader="none"/>
        </w:tabs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Защита персональных данных</w:t>
      </w:r>
      <w:r>
        <w:rPr>
          <w:color w:val="000000"/>
          <w:sz w:val="24"/>
          <w:szCs w:val="24"/>
        </w:rPr>
        <w:t xml:space="preserve"> – деятельность, направленная на предотвращение утечки защищаемых персональных данных, несанкционированных и непреднамеренных воздействий на защищаемые персональные данные.</w:t>
      </w:r>
      <w:r>
        <w:rPr>
          <w:sz w:val="24"/>
          <w:szCs w:val="24"/>
        </w:rPr>
      </w:r>
    </w:p>
    <w:p>
      <w:pPr>
        <w:pStyle w:val="679"/>
        <w:jc w:val="both"/>
        <w:spacing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80"/>
        <w:numPr>
          <w:ilvl w:val="1"/>
          <w:numId w:val="5"/>
        </w:numPr>
        <w:ind w:left="0" w:firstLine="0"/>
        <w:jc w:val="center"/>
        <w:spacing w:before="89" w:after="120"/>
        <w:rPr>
          <w:sz w:val="24"/>
          <w:szCs w:val="24"/>
        </w:rPr>
      </w:pPr>
      <w:r/>
      <w:bookmarkStart w:id="7" w:name="__RefHeading___Toc173435817"/>
      <w:r/>
      <w:bookmarkEnd w:id="7"/>
      <w:r>
        <w:rPr>
          <w:sz w:val="24"/>
          <w:szCs w:val="24"/>
        </w:rPr>
        <w:t xml:space="preserve">Перечень субъектов, персональные данные которых обрабатываются Организацией</w:t>
      </w:r>
      <w:r>
        <w:rPr>
          <w:sz w:val="24"/>
          <w:szCs w:val="24"/>
        </w:rPr>
      </w:r>
    </w:p>
    <w:p>
      <w:pPr>
        <w:pStyle w:val="679"/>
        <w:jc w:val="both"/>
        <w:spacing w:line="240" w:lineRule="auto"/>
      </w:pPr>
      <w:r>
        <w:rPr>
          <w:sz w:val="24"/>
          <w:szCs w:val="24"/>
        </w:rPr>
        <w:t xml:space="preserve">Организацией обрабатываются персональные данные следующих категорий субъектов персональных данных:</w:t>
      </w:r>
      <w:r/>
    </w:p>
    <w:p>
      <w:pPr>
        <w:pStyle w:val="679"/>
        <w:numPr>
          <w:ilvl w:val="2"/>
          <w:numId w:val="5"/>
        </w:numPr>
        <w:ind w:left="0" w:firstLine="851"/>
        <w:jc w:val="both"/>
        <w:spacing w:line="240" w:lineRule="auto"/>
      </w:pPr>
      <w:r>
        <w:rPr>
          <w:b/>
          <w:bCs/>
          <w:sz w:val="24"/>
          <w:szCs w:val="24"/>
        </w:rPr>
        <w:t xml:space="preserve">Работники</w:t>
      </w:r>
      <w:r>
        <w:rPr>
          <w:sz w:val="24"/>
          <w:szCs w:val="24"/>
        </w:rPr>
        <w:t xml:space="preserve"> – физические лица, кандидаты на работу, работники, члены их семей, бывшие работники, а также иные лица, персональные данные которых Организация обязана обрабатывать в соответствии с трудовым законодательством;</w:t>
      </w:r>
      <w:r/>
    </w:p>
    <w:p>
      <w:pPr>
        <w:pStyle w:val="679"/>
        <w:numPr>
          <w:ilvl w:val="2"/>
          <w:numId w:val="5"/>
        </w:numPr>
        <w:ind w:left="0" w:firstLine="851"/>
        <w:jc w:val="both"/>
        <w:spacing w:line="240" w:lineRule="auto"/>
      </w:pPr>
      <w:r/>
      <w:bookmarkStart w:id="8" w:name="_Hlk173413468"/>
      <w:r>
        <w:rPr>
          <w:b/>
          <w:bCs/>
          <w:sz w:val="24"/>
          <w:szCs w:val="24"/>
        </w:rPr>
        <w:t xml:space="preserve">Клиенты – </w:t>
      </w:r>
      <w:r>
        <w:rPr>
          <w:sz w:val="24"/>
          <w:szCs w:val="24"/>
        </w:rPr>
        <w:t xml:space="preserve">физические лица, заказчики туристских продуктов и (или) отдельных туристских услуг</w:t>
      </w:r>
      <w:bookmarkEnd w:id="8"/>
      <w:r>
        <w:rPr>
          <w:sz w:val="24"/>
          <w:szCs w:val="24"/>
        </w:rPr>
        <w:t xml:space="preserve"> или иные физические лица, имеющие намерение заказать или приобрести либо заказывающие, приобретающие туристские услуги от имени потребителя (туриста), в том числе законные представители несовершеннолетнего потребителя (туриста);</w:t>
      </w:r>
      <w:r/>
    </w:p>
    <w:p>
      <w:pPr>
        <w:pStyle w:val="679"/>
        <w:numPr>
          <w:ilvl w:val="2"/>
          <w:numId w:val="5"/>
        </w:numPr>
        <w:ind w:left="0" w:firstLine="851"/>
        <w:jc w:val="both"/>
        <w:spacing w:line="240" w:lineRule="auto"/>
      </w:pPr>
      <w:r>
        <w:rPr>
          <w:b/>
          <w:bCs/>
          <w:sz w:val="24"/>
          <w:szCs w:val="24"/>
        </w:rPr>
        <w:t xml:space="preserve">Клиенты</w:t>
      </w:r>
      <w:r>
        <w:rPr>
          <w:sz w:val="24"/>
          <w:szCs w:val="24"/>
        </w:rPr>
        <w:t xml:space="preserve"> – физические лица, туристы, использующие туристские продукты и услуги исключительно для личных и иных нужд, не связанных с осуществлением предпринимательской деятельности;</w:t>
      </w:r>
      <w:r/>
    </w:p>
    <w:p>
      <w:pPr>
        <w:pStyle w:val="679"/>
        <w:numPr>
          <w:ilvl w:val="2"/>
          <w:numId w:val="5"/>
        </w:numPr>
        <w:ind w:left="0" w:firstLine="851"/>
        <w:jc w:val="both"/>
        <w:spacing w:line="240" w:lineRule="auto"/>
      </w:pPr>
      <w:r>
        <w:rPr>
          <w:b/>
          <w:bCs/>
          <w:sz w:val="24"/>
          <w:szCs w:val="24"/>
        </w:rPr>
        <w:t xml:space="preserve">Контрагенты</w:t>
      </w:r>
      <w:r>
        <w:rPr>
          <w:sz w:val="24"/>
          <w:szCs w:val="24"/>
        </w:rPr>
        <w:t xml:space="preserve"> – физические лица (субъекты персональных данных), заключающие или намеревающиеся заключить гражданско-правовой договор с Оператором, сотрудники Контрагента – юридического лица;</w:t>
      </w:r>
      <w:r/>
    </w:p>
    <w:p>
      <w:pPr>
        <w:pStyle w:val="679"/>
        <w:numPr>
          <w:ilvl w:val="2"/>
          <w:numId w:val="5"/>
        </w:numPr>
        <w:ind w:left="0" w:firstLine="851"/>
        <w:jc w:val="both"/>
        <w:spacing w:line="240" w:lineRule="auto"/>
      </w:pP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Пользователи</w:t>
      </w:r>
      <w:r>
        <w:rPr>
          <w:sz w:val="24"/>
          <w:szCs w:val="24"/>
        </w:rPr>
        <w:t xml:space="preserve"> – физические лица,</w:t>
      </w:r>
      <w:r>
        <w:rPr>
          <w:sz w:val="24"/>
          <w:szCs w:val="24"/>
        </w:rPr>
        <w:t xml:space="preserve"> пользователи сайта Организации в информационнотелекоммуникационной сети «Интернет» - физические лица, желающие получить информацию в отношении оказываемых Организацией услуг или заключить договор о реализации туристского продукта и (или) туристских услуг.</w:t>
      </w:r>
      <w:r/>
    </w:p>
    <w:p>
      <w:pPr>
        <w:pStyle w:val="679"/>
        <w:jc w:val="both"/>
        <w:spacing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80"/>
        <w:numPr>
          <w:ilvl w:val="1"/>
          <w:numId w:val="5"/>
        </w:numPr>
        <w:ind w:left="0" w:firstLine="0"/>
        <w:jc w:val="center"/>
        <w:spacing w:before="89" w:after="120"/>
      </w:pPr>
      <w:r/>
      <w:bookmarkStart w:id="9" w:name="__RefHeading___Toc173435818"/>
      <w:r/>
      <w:bookmarkStart w:id="10" w:name="_TOC_250006"/>
      <w:r/>
      <w:bookmarkEnd w:id="9"/>
      <w:r>
        <w:rPr>
          <w:sz w:val="24"/>
          <w:szCs w:val="24"/>
        </w:rPr>
        <w:t xml:space="preserve">Принципы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цели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обработки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персональных</w:t>
      </w:r>
      <w:r>
        <w:rPr>
          <w:spacing w:val="-1"/>
          <w:sz w:val="24"/>
          <w:szCs w:val="24"/>
        </w:rPr>
        <w:t xml:space="preserve"> </w:t>
      </w:r>
      <w:bookmarkEnd w:id="10"/>
      <w:r>
        <w:rPr>
          <w:sz w:val="24"/>
          <w:szCs w:val="24"/>
        </w:rPr>
        <w:t xml:space="preserve">данных</w:t>
      </w:r>
      <w:r/>
    </w:p>
    <w:p>
      <w:pPr>
        <w:pStyle w:val="750"/>
        <w:ind w:left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679"/>
        <w:numPr>
          <w:ilvl w:val="2"/>
          <w:numId w:val="5"/>
        </w:numPr>
        <w:ind w:left="0" w:firstLine="709"/>
        <w:jc w:val="both"/>
        <w:spacing w:line="240" w:lineRule="auto"/>
      </w:pPr>
      <w:r>
        <w:rPr>
          <w:sz w:val="24"/>
          <w:szCs w:val="24"/>
        </w:rPr>
        <w:t xml:space="preserve">Организация, являясь оператором персональных данных, осуществляет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обработку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персональных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данных своих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работников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субъектов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персональных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данных,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не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состоящих 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Организацией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трудовых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отношениях.</w:t>
      </w:r>
      <w:r/>
    </w:p>
    <w:p>
      <w:pPr>
        <w:pStyle w:val="679"/>
        <w:numPr>
          <w:ilvl w:val="2"/>
          <w:numId w:val="5"/>
        </w:numPr>
        <w:ind w:left="0" w:firstLine="709"/>
        <w:jc w:val="both"/>
        <w:spacing w:line="240" w:lineRule="auto"/>
      </w:pPr>
      <w:r>
        <w:rPr>
          <w:sz w:val="24"/>
          <w:szCs w:val="24"/>
        </w:rPr>
        <w:t xml:space="preserve">Обработка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персональных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осуществляется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 xml:space="preserve">с учетом необходимости обеспечения защиты прав и свобод работников Организации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субъектов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персональных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данных,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защиты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неприкосновенность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частной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жизни,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личную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семейную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тайну,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следующих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принципов:</w:t>
      </w:r>
      <w:r/>
    </w:p>
    <w:p>
      <w:pPr>
        <w:pStyle w:val="755"/>
        <w:numPr>
          <w:ilvl w:val="0"/>
          <w:numId w:val="13"/>
        </w:numPr>
        <w:ind w:left="116" w:right="103" w:firstLine="712"/>
        <w:spacing w:line="240" w:lineRule="auto"/>
        <w:tabs>
          <w:tab w:val="clear" w:pos="709" w:leader="none"/>
          <w:tab w:val="left" w:pos="1104" w:leader="none"/>
        </w:tabs>
      </w:pPr>
      <w:r>
        <w:rPr>
          <w:sz w:val="24"/>
          <w:szCs w:val="24"/>
        </w:rPr>
        <w:t xml:space="preserve">обработка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персональных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Организацией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законной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и справедливой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основе;</w:t>
      </w:r>
      <w:r/>
    </w:p>
    <w:p>
      <w:pPr>
        <w:pStyle w:val="755"/>
        <w:numPr>
          <w:ilvl w:val="0"/>
          <w:numId w:val="13"/>
        </w:numPr>
        <w:ind w:left="116" w:right="103" w:firstLine="712"/>
        <w:spacing w:line="240" w:lineRule="auto"/>
        <w:tabs>
          <w:tab w:val="clear" w:pos="709" w:leader="none"/>
          <w:tab w:val="left" w:pos="1103" w:leader="none"/>
        </w:tabs>
      </w:pPr>
      <w:r>
        <w:rPr>
          <w:sz w:val="24"/>
          <w:szCs w:val="24"/>
        </w:rPr>
        <w:t xml:space="preserve">обработка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персональных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ограничивается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достижением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конкретных,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заранее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определенных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законных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целей;</w:t>
      </w:r>
      <w:r/>
    </w:p>
    <w:p>
      <w:pPr>
        <w:pStyle w:val="755"/>
        <w:numPr>
          <w:ilvl w:val="0"/>
          <w:numId w:val="13"/>
        </w:numPr>
        <w:ind w:left="116" w:right="104" w:firstLine="712"/>
        <w:spacing w:line="240" w:lineRule="auto"/>
        <w:tabs>
          <w:tab w:val="clear" w:pos="709" w:leader="none"/>
          <w:tab w:val="left" w:pos="1103" w:leader="none"/>
        </w:tabs>
      </w:pPr>
      <w:r>
        <w:rPr>
          <w:sz w:val="24"/>
          <w:szCs w:val="24"/>
        </w:rPr>
        <w:t xml:space="preserve"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допускается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обработка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персональных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данных,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несовместимая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целями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сбора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персональных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данных;</w:t>
      </w:r>
      <w:r/>
    </w:p>
    <w:p>
      <w:pPr>
        <w:pStyle w:val="755"/>
        <w:numPr>
          <w:ilvl w:val="0"/>
          <w:numId w:val="13"/>
        </w:numPr>
        <w:ind w:left="116" w:right="102" w:firstLine="712"/>
        <w:spacing w:line="240" w:lineRule="auto"/>
        <w:tabs>
          <w:tab w:val="clear" w:pos="709" w:leader="none"/>
          <w:tab w:val="left" w:pos="1103" w:leader="none"/>
        </w:tabs>
      </w:pPr>
      <w:r>
        <w:rPr>
          <w:sz w:val="24"/>
          <w:szCs w:val="24"/>
        </w:rPr>
        <w:t xml:space="preserve"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допускается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объединение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баз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данных,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содержащих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персональные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данные,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обработка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целях,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несовместимых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между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собой;</w:t>
      </w:r>
      <w:r/>
    </w:p>
    <w:p>
      <w:pPr>
        <w:pStyle w:val="755"/>
        <w:numPr>
          <w:ilvl w:val="0"/>
          <w:numId w:val="13"/>
        </w:numPr>
        <w:ind w:left="116" w:right="103" w:firstLine="712"/>
        <w:spacing w:line="240" w:lineRule="auto"/>
        <w:tabs>
          <w:tab w:val="clear" w:pos="709" w:leader="none"/>
          <w:tab w:val="left" w:pos="1103" w:leader="none"/>
        </w:tabs>
      </w:pPr>
      <w:r>
        <w:rPr>
          <w:sz w:val="24"/>
          <w:szCs w:val="24"/>
        </w:rPr>
        <w:t xml:space="preserve">обработке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подлежат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только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персональные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данные,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которые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отвечают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целям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обработки;</w:t>
      </w:r>
      <w:r/>
    </w:p>
    <w:p>
      <w:pPr>
        <w:pStyle w:val="755"/>
        <w:numPr>
          <w:ilvl w:val="0"/>
          <w:numId w:val="13"/>
        </w:numPr>
        <w:ind w:left="116" w:right="104" w:firstLine="712"/>
        <w:spacing w:line="240" w:lineRule="auto"/>
        <w:tabs>
          <w:tab w:val="clear" w:pos="709" w:leader="none"/>
          <w:tab w:val="left" w:pos="1103" w:leader="none"/>
        </w:tabs>
      </w:pPr>
      <w:r>
        <w:rPr>
          <w:sz w:val="24"/>
          <w:szCs w:val="24"/>
        </w:rPr>
        <w:t xml:space="preserve">содержание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объем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обрабатываемых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персональных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соответствует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заявленным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целям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обработки.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допускается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избыточность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обрабатываемых персональных данных по отношению к заявленным целям 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обработки;</w:t>
      </w:r>
      <w:r/>
    </w:p>
    <w:p>
      <w:pPr>
        <w:pStyle w:val="755"/>
        <w:numPr>
          <w:ilvl w:val="0"/>
          <w:numId w:val="13"/>
        </w:numPr>
        <w:ind w:left="116" w:right="102" w:firstLine="712"/>
        <w:spacing w:line="240" w:lineRule="auto"/>
        <w:tabs>
          <w:tab w:val="clear" w:pos="709" w:leader="none"/>
          <w:tab w:val="left" w:pos="1103" w:leader="none"/>
        </w:tabs>
      </w:pPr>
      <w:r>
        <w:rPr>
          <w:sz w:val="24"/>
          <w:szCs w:val="24"/>
        </w:rPr>
        <w:t xml:space="preserve"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обработке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персональных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обеспечивается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точность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персональных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данных,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достаточность,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необходимых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случаях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актуальность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отношению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целям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обработки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персональных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данных.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Организация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принимает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необходимые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меры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либо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обеспечивает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принятие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удалению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или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уточнению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неполных, или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неточных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персональных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данных;</w:t>
      </w:r>
      <w:r/>
    </w:p>
    <w:p>
      <w:pPr>
        <w:pStyle w:val="755"/>
        <w:numPr>
          <w:ilvl w:val="0"/>
          <w:numId w:val="13"/>
        </w:numPr>
        <w:ind w:left="115" w:right="104" w:firstLine="712"/>
        <w:spacing w:line="240" w:lineRule="auto"/>
        <w:tabs>
          <w:tab w:val="clear" w:pos="709" w:leader="none"/>
          <w:tab w:val="left" w:pos="110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обрабатываемые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персональные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уничтожаются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либо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обезличиваются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достижению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целей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обработки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случае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утраты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необходимости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достижения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этих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целей,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если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предусмотрено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законодательством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Российской Федерации.</w:t>
      </w:r>
      <w:r>
        <w:rPr>
          <w:sz w:val="24"/>
          <w:szCs w:val="24"/>
        </w:rPr>
      </w:r>
    </w:p>
    <w:p>
      <w:pPr>
        <w:pStyle w:val="679"/>
        <w:numPr>
          <w:ilvl w:val="2"/>
          <w:numId w:val="5"/>
        </w:numPr>
        <w:ind w:left="0" w:firstLine="709"/>
        <w:jc w:val="bot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Персональные данные всех категорий субъектов персональных данных, указанных в разделе 4 настоящей Политики обрабатываются с целью </w:t>
      </w:r>
      <w:r>
        <w:rPr>
          <w:sz w:val="24"/>
          <w:szCs w:val="24"/>
        </w:rPr>
      </w:r>
    </w:p>
    <w:p>
      <w:pPr>
        <w:pStyle w:val="755"/>
        <w:ind w:left="117" w:right="104" w:firstLine="712"/>
        <w:spacing w:line="240" w:lineRule="auto"/>
        <w:tabs>
          <w:tab w:val="clear" w:pos="709" w:leader="none"/>
          <w:tab w:val="left" w:pos="110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- обеспечения соблюдения требований Конституции Российской Федерации, законодательных и иных нормативных правовых актов Российской Федерации, локальных нормативных актов Оператора;</w:t>
      </w:r>
      <w:r>
        <w:rPr>
          <w:sz w:val="24"/>
          <w:szCs w:val="24"/>
        </w:rPr>
      </w:r>
    </w:p>
    <w:p>
      <w:pPr>
        <w:pStyle w:val="755"/>
        <w:ind w:left="117" w:right="104" w:firstLine="712"/>
        <w:spacing w:line="240" w:lineRule="auto"/>
        <w:tabs>
          <w:tab w:val="clear" w:pos="709" w:leader="none"/>
          <w:tab w:val="left" w:pos="1103" w:leader="none"/>
        </w:tabs>
      </w:pPr>
      <w:r>
        <w:rPr>
          <w:sz w:val="24"/>
          <w:szCs w:val="24"/>
        </w:rPr>
        <w:t xml:space="preserve">-</w:t>
      </w:r>
      <w:bookmarkStart w:id="11" w:name="_Hlk173419338"/>
      <w:r>
        <w:rPr>
          <w:sz w:val="24"/>
          <w:szCs w:val="24"/>
        </w:rPr>
        <w:tab/>
      </w:r>
      <w:bookmarkEnd w:id="11"/>
      <w:r>
        <w:rPr>
          <w:sz w:val="24"/>
          <w:szCs w:val="24"/>
        </w:rPr>
        <w:t xml:space="preserve">исполнения судебных актов, актов других органов или должностных лиц, подлежащих исполнению в соответствии с законодательством Российской Федерации;</w:t>
      </w:r>
      <w:r/>
    </w:p>
    <w:p>
      <w:pPr>
        <w:pStyle w:val="755"/>
        <w:ind w:left="117" w:right="104" w:firstLine="712"/>
        <w:spacing w:line="240" w:lineRule="auto"/>
        <w:tabs>
          <w:tab w:val="clear" w:pos="709" w:leader="none"/>
          <w:tab w:val="left" w:pos="110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-</w:t>
        <w:tab/>
        <w:t xml:space="preserve">осуществления прав и законных интересов Организации в рамках осуществления видов предпринимательской деятельности, либо достижение  общественно-значимых целей;</w:t>
      </w:r>
      <w:r>
        <w:rPr>
          <w:sz w:val="24"/>
          <w:szCs w:val="24"/>
        </w:rPr>
      </w:r>
    </w:p>
    <w:p>
      <w:pPr>
        <w:pStyle w:val="755"/>
        <w:ind w:left="117" w:right="104" w:firstLine="712"/>
        <w:spacing w:line="240" w:lineRule="auto"/>
        <w:tabs>
          <w:tab w:val="clear" w:pos="709" w:leader="none"/>
          <w:tab w:val="left" w:pos="110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- </w:t>
        <w:tab/>
        <w:t xml:space="preserve">в иных законных целях.</w:t>
      </w:r>
      <w:r>
        <w:rPr>
          <w:sz w:val="24"/>
          <w:szCs w:val="24"/>
        </w:rPr>
      </w:r>
    </w:p>
    <w:p>
      <w:pPr>
        <w:pStyle w:val="679"/>
        <w:numPr>
          <w:ilvl w:val="2"/>
          <w:numId w:val="5"/>
        </w:numPr>
        <w:ind w:left="0" w:firstLine="709"/>
        <w:jc w:val="both"/>
        <w:spacing w:line="240" w:lineRule="auto"/>
        <w:rPr>
          <w:sz w:val="24"/>
          <w:szCs w:val="24"/>
        </w:rPr>
      </w:pPr>
      <w:r/>
      <w:bookmarkStart w:id="12" w:name="_Hlk173410150"/>
      <w:r>
        <w:rPr>
          <w:sz w:val="24"/>
          <w:szCs w:val="24"/>
        </w:rPr>
        <w:t xml:space="preserve">Персональные данные субъектов персональных данных</w:t>
      </w:r>
      <w:bookmarkEnd w:id="12"/>
      <w:r>
        <w:rPr>
          <w:sz w:val="24"/>
          <w:szCs w:val="24"/>
        </w:rPr>
        <w:t xml:space="preserve">, указанных в пункте 4.1. настоящей Политики, обрабатываются в целях:</w:t>
      </w:r>
      <w:r>
        <w:rPr>
          <w:sz w:val="24"/>
          <w:szCs w:val="24"/>
        </w:rPr>
      </w:r>
    </w:p>
    <w:p>
      <w:pPr>
        <w:pStyle w:val="755"/>
        <w:ind w:left="117" w:right="104" w:firstLine="712"/>
        <w:spacing w:line="240" w:lineRule="auto"/>
        <w:tabs>
          <w:tab w:val="clear" w:pos="709" w:leader="none"/>
          <w:tab w:val="left" w:pos="1103" w:leader="none"/>
        </w:tabs>
      </w:pPr>
      <w:r>
        <w:rPr>
          <w:sz w:val="24"/>
          <w:szCs w:val="24"/>
        </w:rPr>
        <w:t xml:space="preserve">-</w:t>
      </w:r>
      <w:bookmarkStart w:id="13" w:name="_Hlk173419152"/>
      <w:r>
        <w:rPr>
          <w:sz w:val="24"/>
          <w:szCs w:val="24"/>
        </w:rPr>
        <w:tab/>
      </w:r>
      <w:bookmarkEnd w:id="13"/>
      <w:r>
        <w:rPr>
          <w:sz w:val="24"/>
          <w:szCs w:val="24"/>
        </w:rPr>
        <w:t xml:space="preserve">обеспечения Оператором трудового законодательства;</w:t>
      </w:r>
      <w:r/>
    </w:p>
    <w:p>
      <w:pPr>
        <w:pStyle w:val="755"/>
        <w:ind w:left="117" w:right="104" w:firstLine="712"/>
        <w:spacing w:line="240" w:lineRule="auto"/>
        <w:tabs>
          <w:tab w:val="clear" w:pos="709" w:leader="none"/>
          <w:tab w:val="left" w:pos="110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-</w:t>
        <w:tab/>
        <w:t xml:space="preserve">ведение бухгалтерского и налогового учета;</w:t>
      </w:r>
      <w:r>
        <w:rPr>
          <w:sz w:val="24"/>
          <w:szCs w:val="24"/>
        </w:rPr>
      </w:r>
    </w:p>
    <w:p>
      <w:pPr>
        <w:pStyle w:val="755"/>
        <w:ind w:left="117" w:right="104" w:firstLine="712"/>
        <w:spacing w:line="240" w:lineRule="auto"/>
        <w:tabs>
          <w:tab w:val="clear" w:pos="709" w:leader="none"/>
          <w:tab w:val="left" w:pos="1103" w:leader="none"/>
        </w:tabs>
        <w:rPr>
          <w:sz w:val="24"/>
          <w:szCs w:val="24"/>
        </w:rPr>
      </w:pPr>
      <w:r/>
      <w:bookmarkStart w:id="14" w:name="_Hlk173410755"/>
      <w:r>
        <w:rPr>
          <w:sz w:val="24"/>
          <w:szCs w:val="24"/>
        </w:rPr>
        <w:t xml:space="preserve">-</w:t>
        <w:tab/>
      </w:r>
      <w:bookmarkEnd w:id="14"/>
      <w:r>
        <w:rPr>
          <w:sz w:val="24"/>
          <w:szCs w:val="24"/>
        </w:rPr>
        <w:t xml:space="preserve">регулирования трудовых отношений с работниками Организацией (содействие в трудоустройстве, обучение и продвижение по службе, обеспечение личной безопасности работников, контроль количества и качества выполняемых работ, обеспечение сохранности имущества);</w:t>
      </w:r>
      <w:r>
        <w:rPr>
          <w:sz w:val="24"/>
          <w:szCs w:val="24"/>
        </w:rPr>
      </w:r>
    </w:p>
    <w:p>
      <w:pPr>
        <w:pStyle w:val="755"/>
        <w:ind w:left="117" w:right="104" w:firstLine="712"/>
        <w:spacing w:line="240" w:lineRule="auto"/>
        <w:tabs>
          <w:tab w:val="clear" w:pos="709" w:leader="none"/>
          <w:tab w:val="left" w:pos="110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предоставления работникам Организации и членам их семей дополнительных гарантий и компенсаций, в том числе негосударственного пенсионного обеспечения, добровольного медицинского страхования, медицинского обслуживания и других видов социального обеспечения;</w:t>
      </w:r>
      <w:r>
        <w:rPr>
          <w:sz w:val="24"/>
          <w:szCs w:val="24"/>
        </w:rPr>
      </w:r>
    </w:p>
    <w:p>
      <w:pPr>
        <w:pStyle w:val="755"/>
        <w:ind w:left="117" w:right="104" w:firstLine="712"/>
        <w:spacing w:line="240" w:lineRule="auto"/>
        <w:tabs>
          <w:tab w:val="clear" w:pos="709" w:leader="none"/>
          <w:tab w:val="left" w:pos="110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-</w:t>
        <w:tab/>
        <w:t xml:space="preserve">осуществления функций, полномочий и обязанностей, возложенных законодательством Российской Федерации на Организацию, в том числе по предоставлению персональ</w:t>
      </w:r>
      <w:r>
        <w:rPr>
          <w:sz w:val="24"/>
          <w:szCs w:val="24"/>
        </w:rPr>
        <w:t xml:space="preserve">ных данных в органы государственной власти (Пенсионный фонд Российской Федерации, Фонд социального страхования Российской Федерации, Федеральный фонд обязательного медицинского страхования, налоговую инспекцию, а также иные органы государственной власти); </w:t>
      </w:r>
      <w:r>
        <w:rPr>
          <w:sz w:val="24"/>
          <w:szCs w:val="24"/>
        </w:rPr>
      </w:r>
    </w:p>
    <w:p>
      <w:pPr>
        <w:pStyle w:val="755"/>
        <w:ind w:left="117" w:right="104" w:firstLine="712"/>
        <w:spacing w:line="240" w:lineRule="auto"/>
        <w:tabs>
          <w:tab w:val="clear" w:pos="709" w:leader="none"/>
          <w:tab w:val="left" w:pos="110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- заполнение и передача в органы исполнительной власти и иные уполномоченные организации требуемых форм отчетности.</w:t>
      </w:r>
      <w:r>
        <w:rPr>
          <w:sz w:val="24"/>
          <w:szCs w:val="24"/>
        </w:rPr>
      </w:r>
    </w:p>
    <w:p>
      <w:pPr>
        <w:pStyle w:val="679"/>
        <w:numPr>
          <w:ilvl w:val="2"/>
          <w:numId w:val="5"/>
        </w:numPr>
        <w:ind w:left="0" w:firstLine="709"/>
        <w:jc w:val="bot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Персональные данные субъектов персональных данных, указанных в пункте 4.2. настоящей Политики, обрабатываются в целях:</w:t>
      </w:r>
      <w:r>
        <w:rPr>
          <w:sz w:val="24"/>
          <w:szCs w:val="24"/>
        </w:rPr>
      </w:r>
    </w:p>
    <w:p>
      <w:pPr>
        <w:pStyle w:val="755"/>
        <w:ind w:left="117" w:right="104" w:firstLine="712"/>
        <w:spacing w:line="240" w:lineRule="auto"/>
        <w:tabs>
          <w:tab w:val="clear" w:pos="709" w:leader="none"/>
          <w:tab w:val="left" w:pos="1103" w:leader="none"/>
        </w:tabs>
      </w:pPr>
      <w:r>
        <w:rPr>
          <w:sz w:val="24"/>
          <w:szCs w:val="24"/>
        </w:rPr>
        <w:t xml:space="preserve">- осуществления гражданско-право</w:t>
      </w:r>
      <w:r>
        <w:rPr>
          <w:sz w:val="24"/>
          <w:szCs w:val="24"/>
        </w:rPr>
        <w:t xml:space="preserve">вых отношений, в том числе связанных с подготовкой, заключением и исполнением обязательств в рамках договоров о реализации туристского продукта и (или) туристских услуг, обеспечением предоставления услуг, входящих в состав туристского продукта и или услуг;</w:t>
      </w:r>
      <w:r/>
    </w:p>
    <w:p>
      <w:pPr>
        <w:pStyle w:val="679"/>
        <w:numPr>
          <w:ilvl w:val="2"/>
          <w:numId w:val="5"/>
        </w:numPr>
        <w:ind w:left="0" w:firstLine="709"/>
        <w:jc w:val="both"/>
        <w:spacing w:line="240" w:lineRule="auto"/>
      </w:pPr>
      <w:r/>
      <w:bookmarkStart w:id="15" w:name="_Hlk173417528"/>
      <w:r/>
      <w:bookmarkEnd w:id="15"/>
      <w:r>
        <w:rPr>
          <w:sz w:val="24"/>
          <w:szCs w:val="24"/>
        </w:rPr>
        <w:t xml:space="preserve">Персональные данные субъектов персональных данных, указанных в пункте 4.3. настоящей Политики, обрабатываются в целях:</w:t>
      </w:r>
      <w:r/>
    </w:p>
    <w:p>
      <w:pPr>
        <w:pStyle w:val="755"/>
        <w:ind w:left="117" w:right="104" w:firstLine="712"/>
        <w:spacing w:line="240" w:lineRule="auto"/>
        <w:tabs>
          <w:tab w:val="clear" w:pos="709" w:leader="none"/>
          <w:tab w:val="left" w:pos="110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- осуществления гражданско-правовых отношений, связанных с исполнением обязательств в рамках договоров о ре</w:t>
      </w:r>
      <w:r>
        <w:rPr>
          <w:sz w:val="24"/>
          <w:szCs w:val="24"/>
        </w:rPr>
        <w:t xml:space="preserve">ализации туристского продукта и (или) туристских услуг, в том числе: бронированием туристских услуг, оформлением документов, необходимых для потребления услуг, предоставлением и/или обеспечением предоставления услуг, входящих в состав туристского продукта.</w:t>
      </w:r>
      <w:r>
        <w:rPr>
          <w:sz w:val="24"/>
          <w:szCs w:val="24"/>
        </w:rPr>
      </w:r>
    </w:p>
    <w:p>
      <w:pPr>
        <w:pStyle w:val="679"/>
        <w:numPr>
          <w:ilvl w:val="2"/>
          <w:numId w:val="5"/>
        </w:numPr>
        <w:ind w:left="0" w:firstLine="709"/>
        <w:jc w:val="both"/>
        <w:spacing w:line="240" w:lineRule="auto"/>
      </w:pPr>
      <w:r>
        <w:rPr>
          <w:sz w:val="24"/>
          <w:szCs w:val="24"/>
        </w:rPr>
        <w:t xml:space="preserve">Персональные данные субъектов персональных данных, указанных в пункте 4.4. настоящей Политики, обрабатываются в целях:</w:t>
      </w:r>
      <w:r/>
    </w:p>
    <w:p>
      <w:pPr>
        <w:pStyle w:val="755"/>
        <w:ind w:left="117" w:right="104" w:firstLine="712"/>
        <w:spacing w:line="240" w:lineRule="auto"/>
        <w:tabs>
          <w:tab w:val="clear" w:pos="709" w:leader="none"/>
          <w:tab w:val="left" w:pos="110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- подготовки, заключения и исполнения гражданско-правовых договоров.</w:t>
      </w:r>
      <w:r>
        <w:rPr>
          <w:sz w:val="24"/>
          <w:szCs w:val="24"/>
        </w:rPr>
      </w:r>
    </w:p>
    <w:p>
      <w:pPr>
        <w:pStyle w:val="679"/>
        <w:numPr>
          <w:ilvl w:val="2"/>
          <w:numId w:val="5"/>
        </w:numPr>
        <w:ind w:left="0" w:firstLine="709"/>
        <w:jc w:val="bot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Персональные данные субъектов персональных данных, указанных в пунктах 4.2., 4.3., 4.4. настоящей Политики, обрабатываются в целях:</w:t>
      </w:r>
      <w:r>
        <w:rPr>
          <w:sz w:val="24"/>
          <w:szCs w:val="24"/>
        </w:rPr>
      </w:r>
    </w:p>
    <w:p>
      <w:pPr>
        <w:pStyle w:val="755"/>
        <w:ind w:left="117" w:right="104" w:firstLine="712"/>
        <w:spacing w:line="240" w:lineRule="auto"/>
        <w:tabs>
          <w:tab w:val="clear" w:pos="709" w:leader="none"/>
          <w:tab w:val="left" w:pos="1103" w:leader="none"/>
        </w:tabs>
      </w:pPr>
      <w:r>
        <w:rPr>
          <w:sz w:val="24"/>
          <w:szCs w:val="24"/>
        </w:rPr>
        <w:t xml:space="preserve">- установления с субъектами персональных данных обратной связи путем осуществления прямых контактов, предоставления консультационной, организационной, технической и клиентской поддержки.</w:t>
      </w:r>
      <w:r/>
    </w:p>
    <w:p>
      <w:pPr>
        <w:pStyle w:val="755"/>
        <w:ind w:left="117" w:right="104" w:firstLine="712"/>
        <w:spacing w:line="240" w:lineRule="auto"/>
        <w:tabs>
          <w:tab w:val="clear" w:pos="709" w:leader="none"/>
          <w:tab w:val="left" w:pos="110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- </w:t>
        <w:tab/>
        <w:t xml:space="preserve">формирование базы контрагентов для заключения и исполнения договоров;</w:t>
      </w:r>
      <w:r>
        <w:rPr>
          <w:sz w:val="24"/>
          <w:szCs w:val="24"/>
        </w:rPr>
      </w:r>
    </w:p>
    <w:p>
      <w:pPr>
        <w:pStyle w:val="755"/>
        <w:ind w:left="117" w:right="104" w:firstLine="712"/>
        <w:spacing w:line="240" w:lineRule="auto"/>
        <w:tabs>
          <w:tab w:val="clear" w:pos="709" w:leader="none"/>
          <w:tab w:val="left" w:pos="110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-</w:t>
        <w:tab/>
        <w:t xml:space="preserve">-</w:t>
        <w:tab/>
        <w:t xml:space="preserve">формирования справочных материалов для внутреннего информационного обеспечения деятельности Оператора;</w:t>
      </w:r>
      <w:r>
        <w:rPr>
          <w:sz w:val="24"/>
          <w:szCs w:val="24"/>
        </w:rPr>
      </w:r>
    </w:p>
    <w:p>
      <w:pPr>
        <w:pStyle w:val="755"/>
        <w:ind w:left="117" w:right="104" w:firstLine="712"/>
        <w:spacing w:line="240" w:lineRule="auto"/>
        <w:tabs>
          <w:tab w:val="clear" w:pos="709" w:leader="none"/>
          <w:tab w:val="left" w:pos="110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-</w:t>
        <w:tab/>
        <w:t xml:space="preserve"> продвижения услуг Организации на рынке, в том числе путем публикации отзывов с целью повышения осведомленности посетителей сайта об услугах Организации, изучения мнения об услугах, контроля качества услуг;</w:t>
      </w:r>
      <w:r>
        <w:rPr>
          <w:sz w:val="24"/>
          <w:szCs w:val="24"/>
        </w:rPr>
      </w:r>
    </w:p>
    <w:p>
      <w:pPr>
        <w:pStyle w:val="755"/>
        <w:ind w:left="117" w:right="104" w:firstLine="712"/>
        <w:spacing w:line="240" w:lineRule="auto"/>
        <w:tabs>
          <w:tab w:val="clear" w:pos="709" w:leader="none"/>
          <w:tab w:val="left" w:pos="110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- -</w:t>
        <w:tab/>
        <w:t xml:space="preserve">заполнение и передача в органы исполнительной власти и иные уполномоченные организации требуемых форм отчетности.</w:t>
      </w:r>
      <w:r>
        <w:rPr>
          <w:sz w:val="24"/>
          <w:szCs w:val="24"/>
        </w:rPr>
      </w:r>
    </w:p>
    <w:p>
      <w:pPr>
        <w:pStyle w:val="679"/>
        <w:numPr>
          <w:ilvl w:val="2"/>
          <w:numId w:val="5"/>
        </w:numPr>
        <w:ind w:left="0" w:firstLine="709"/>
        <w:jc w:val="both"/>
        <w:spacing w:line="240" w:lineRule="auto"/>
      </w:pPr>
      <w:r>
        <w:rPr>
          <w:sz w:val="24"/>
          <w:szCs w:val="24"/>
        </w:rPr>
        <w:t xml:space="preserve">Конфиденциальная персональная информация субъектов персональных данных, указанных в подпункте 4.5. настоящей Политики, обрабатывается в целях:</w:t>
      </w:r>
      <w:r/>
    </w:p>
    <w:p>
      <w:pPr>
        <w:pStyle w:val="755"/>
        <w:ind w:left="117" w:right="104" w:firstLine="712"/>
        <w:spacing w:line="240" w:lineRule="auto"/>
        <w:tabs>
          <w:tab w:val="clear" w:pos="709" w:leader="none"/>
          <w:tab w:val="left" w:pos="1103" w:leader="none"/>
        </w:tabs>
      </w:pPr>
      <w:r>
        <w:rPr>
          <w:sz w:val="24"/>
          <w:szCs w:val="24"/>
        </w:rPr>
        <w:t xml:space="preserve">- сбора статистической информации о действиях и функциях, которые больше всего интересуют пользователей </w:t>
      </w:r>
      <w:r>
        <w:rPr>
          <w:sz w:val="24"/>
          <w:szCs w:val="24"/>
        </w:rPr>
        <w:t xml:space="preserve">сайта, с целью обеспечения лучшего и более персонализированного опыта, изучения спроса, повышения качества обслуживания, организации доступа к информации о деятельности Организации, размещаемой на сайте в информационно-телекоммуникационной сети «Интернет».</w:t>
      </w:r>
      <w:r>
        <w:br w:type="page" w:clear="all"/>
      </w:r>
      <w:r/>
    </w:p>
    <w:p>
      <w:pPr>
        <w:pStyle w:val="680"/>
        <w:numPr>
          <w:ilvl w:val="1"/>
          <w:numId w:val="5"/>
        </w:numPr>
        <w:ind w:left="0" w:firstLine="0"/>
        <w:jc w:val="center"/>
        <w:spacing w:before="89" w:after="120"/>
        <w:rPr>
          <w:sz w:val="24"/>
          <w:szCs w:val="24"/>
        </w:rPr>
      </w:pPr>
      <w:r/>
      <w:bookmarkStart w:id="16" w:name="_Hlk173417528"/>
      <w:r/>
      <w:bookmarkStart w:id="17" w:name="__RefHeading___Toc173435819"/>
      <w:r/>
      <w:bookmarkStart w:id="18" w:name="_TOC_250004"/>
      <w:r/>
      <w:bookmarkEnd w:id="16"/>
      <w:r/>
      <w:bookmarkEnd w:id="17"/>
      <w:r>
        <w:rPr>
          <w:sz w:val="24"/>
          <w:szCs w:val="24"/>
        </w:rPr>
        <w:t xml:space="preserve">Перечень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персональных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данных,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обрабатываемых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2"/>
          <w:sz w:val="24"/>
          <w:szCs w:val="24"/>
        </w:rPr>
        <w:t xml:space="preserve"> </w:t>
      </w:r>
      <w:bookmarkEnd w:id="18"/>
      <w:r>
        <w:rPr>
          <w:sz w:val="24"/>
          <w:szCs w:val="24"/>
        </w:rPr>
        <w:t xml:space="preserve">ОРГАНИЗАЦИИ</w:t>
      </w:r>
      <w:r>
        <w:rPr>
          <w:sz w:val="24"/>
          <w:szCs w:val="24"/>
        </w:rPr>
      </w:r>
    </w:p>
    <w:p>
      <w:pPr>
        <w:pStyle w:val="750"/>
        <w:ind w:left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755"/>
        <w:numPr>
          <w:ilvl w:val="2"/>
          <w:numId w:val="5"/>
        </w:numPr>
        <w:ind w:left="142" w:right="102" w:firstLine="709"/>
        <w:tabs>
          <w:tab w:val="clear" w:pos="709" w:leader="none"/>
          <w:tab w:val="left" w:pos="139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Перечень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персональных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данных,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обрабатываемых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Организации,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определяется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законодательством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учетом целей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обработки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персональных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данных,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указанных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разделе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5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настоящей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Политики.</w:t>
      </w:r>
      <w:r>
        <w:rPr>
          <w:sz w:val="24"/>
          <w:szCs w:val="24"/>
        </w:rPr>
      </w:r>
    </w:p>
    <w:p>
      <w:pPr>
        <w:pStyle w:val="755"/>
        <w:numPr>
          <w:ilvl w:val="2"/>
          <w:numId w:val="5"/>
        </w:numPr>
        <w:ind w:left="142" w:right="102" w:firstLine="709"/>
        <w:tabs>
          <w:tab w:val="clear" w:pos="709" w:leader="none"/>
          <w:tab w:val="left" w:pos="1399" w:leader="none"/>
        </w:tabs>
      </w:pPr>
      <w:r>
        <w:t xml:space="preserve">Оператор, среди прочего, может обрабатывать персональные данные следующих </w:t>
      </w:r>
      <w:r>
        <w:rPr>
          <w:sz w:val="24"/>
          <w:szCs w:val="24"/>
        </w:rPr>
        <w:t xml:space="preserve">категорий субъектов персональных данных.</w:t>
      </w:r>
      <w:r/>
    </w:p>
    <w:p>
      <w:pPr>
        <w:pStyle w:val="755"/>
        <w:ind w:left="829" w:right="101" w:firstLine="0"/>
        <w:tabs>
          <w:tab w:val="clear" w:pos="709" w:leader="none"/>
          <w:tab w:val="left" w:pos="1399" w:leader="none"/>
        </w:tabs>
      </w:pPr>
      <w:r>
        <w:rPr>
          <w:sz w:val="24"/>
          <w:szCs w:val="24"/>
        </w:rPr>
        <w:t xml:space="preserve">6.2.1. Кандидаты для приема на работу к Оператору:</w:t>
      </w:r>
      <w:r/>
    </w:p>
    <w:p>
      <w:pPr>
        <w:pStyle w:val="758"/>
        <w:ind w:left="540" w:firstLine="0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– фамилия, имя, отчество;</w:t>
      </w:r>
      <w:r/>
    </w:p>
    <w:p>
      <w:pPr>
        <w:pStyle w:val="758"/>
        <w:ind w:left="540" w:firstLine="0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– пол;</w:t>
      </w:r>
      <w:r/>
    </w:p>
    <w:p>
      <w:pPr>
        <w:pStyle w:val="758"/>
        <w:ind w:left="540" w:firstLine="0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– гражданство;</w:t>
      </w:r>
      <w:r/>
    </w:p>
    <w:p>
      <w:pPr>
        <w:pStyle w:val="758"/>
        <w:ind w:left="540" w:firstLine="0"/>
        <w:jc w:val="both"/>
      </w:pPr>
      <w:r/>
      <w:bookmarkStart w:id="19" w:name="_Hlk173412877"/>
      <w:r>
        <w:rPr>
          <w:rFonts w:ascii="Times New Roman" w:hAnsi="Times New Roman" w:cs="Times New Roman"/>
          <w:sz w:val="24"/>
          <w:szCs w:val="24"/>
        </w:rPr>
        <w:tab/>
      </w:r>
      <w:bookmarkEnd w:id="19"/>
      <w:r>
        <w:rPr>
          <w:rFonts w:ascii="Times New Roman" w:hAnsi="Times New Roman" w:cs="Times New Roman"/>
          <w:sz w:val="24"/>
          <w:szCs w:val="24"/>
        </w:rPr>
        <w:t xml:space="preserve">– дата и место рождения;</w:t>
      </w:r>
      <w:r/>
    </w:p>
    <w:p>
      <w:pPr>
        <w:pStyle w:val="758"/>
        <w:ind w:left="540" w:firstLine="0"/>
        <w:jc w:val="both"/>
      </w:pPr>
      <w:r/>
      <w:bookmarkStart w:id="20" w:name="_Hlk173412982"/>
      <w:r>
        <w:rPr>
          <w:rFonts w:ascii="Times New Roman" w:hAnsi="Times New Roman" w:cs="Times New Roman"/>
          <w:sz w:val="24"/>
          <w:szCs w:val="24"/>
        </w:rPr>
        <w:tab/>
        <w:t xml:space="preserve">– </w:t>
      </w:r>
      <w:bookmarkEnd w:id="20"/>
      <w:r>
        <w:rPr>
          <w:rFonts w:ascii="Times New Roman" w:hAnsi="Times New Roman" w:cs="Times New Roman"/>
          <w:sz w:val="24"/>
          <w:szCs w:val="24"/>
        </w:rPr>
        <w:t xml:space="preserve">контактные данные;</w:t>
      </w:r>
      <w:r/>
    </w:p>
    <w:p>
      <w:pPr>
        <w:pStyle w:val="758"/>
        <w:ind w:left="540" w:firstLine="0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– сведения об образовании, опыте работы, квалификации;</w:t>
      </w:r>
      <w:r/>
    </w:p>
    <w:p>
      <w:pPr>
        <w:pStyle w:val="758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–иные персональные данные, сообщаемые кандидатами в резюме и сопроводительных письмах.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58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Документами Организации, которые содержат персональные данные кандидатов для приема на работу являются:</w:t>
        <w:tab/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58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</w:t>
      </w:r>
      <w:r>
        <w:rPr>
          <w:color w:val="000000"/>
          <w:sz w:val="24"/>
          <w:szCs w:val="24"/>
        </w:rPr>
        <w:t xml:space="preserve">комплекты</w:t>
      </w:r>
      <w:r>
        <w:rPr>
          <w:sz w:val="24"/>
          <w:szCs w:val="24"/>
        </w:rPr>
        <w:t xml:space="preserve"> материалов по анкетированию, тестированию, проведению собеседований с кандидатом на должность.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58"/>
        <w:ind w:left="851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6.2.2. Работники и бывшие работники Оператора:</w:t>
      </w:r>
      <w:r/>
    </w:p>
    <w:p>
      <w:pPr>
        <w:pStyle w:val="755"/>
        <w:ind w:left="0" w:right="103" w:firstLine="0"/>
      </w:pPr>
      <w:r/>
      <w:bookmarkStart w:id="21" w:name="_Hlk173412725"/>
      <w:r>
        <w:rPr>
          <w:color w:val="000000"/>
          <w:sz w:val="24"/>
          <w:szCs w:val="24"/>
        </w:rPr>
        <w:t xml:space="preserve">    –</w:t>
      </w:r>
      <w:bookmarkEnd w:id="21"/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Ф. И. О.;</w:t>
      </w:r>
      <w:r/>
    </w:p>
    <w:p>
      <w:pPr>
        <w:pStyle w:val="755"/>
        <w:ind w:left="284" w:right="103" w:firstLine="0"/>
      </w:pPr>
      <w:r>
        <w:rPr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 xml:space="preserve">дата и место рождения;</w:t>
      </w:r>
      <w:r/>
    </w:p>
    <w:p>
      <w:pPr>
        <w:pStyle w:val="755"/>
        <w:ind w:left="284" w:right="103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 xml:space="preserve">гражданство;</w:t>
      </w:r>
      <w:r>
        <w:rPr>
          <w:color w:val="000000"/>
          <w:sz w:val="24"/>
          <w:szCs w:val="24"/>
        </w:rPr>
      </w:r>
    </w:p>
    <w:p>
      <w:pPr>
        <w:pStyle w:val="755"/>
        <w:ind w:left="284" w:right="103" w:firstLine="0"/>
      </w:pPr>
      <w:r>
        <w:rPr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 xml:space="preserve">адрес и дата регистрации;</w:t>
      </w:r>
      <w:r/>
    </w:p>
    <w:p>
      <w:pPr>
        <w:pStyle w:val="755"/>
        <w:ind w:left="284" w:right="103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 xml:space="preserve">адрес места жительства;</w:t>
      </w:r>
      <w:r>
        <w:rPr>
          <w:color w:val="000000"/>
          <w:sz w:val="24"/>
          <w:szCs w:val="24"/>
        </w:rPr>
      </w:r>
    </w:p>
    <w:p>
      <w:pPr>
        <w:pStyle w:val="755"/>
        <w:ind w:left="284" w:right="103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 xml:space="preserve">номер телефона (домашнего, личного сотового);</w:t>
      </w:r>
      <w:r>
        <w:rPr>
          <w:color w:val="000000"/>
          <w:sz w:val="24"/>
          <w:szCs w:val="24"/>
        </w:rPr>
      </w:r>
    </w:p>
    <w:p>
      <w:pPr>
        <w:pStyle w:val="755"/>
        <w:ind w:left="284" w:right="103" w:firstLine="0"/>
      </w:pPr>
      <w:r>
        <w:rPr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 xml:space="preserve">семейное положение, состав семьи;</w:t>
      </w:r>
      <w:r/>
    </w:p>
    <w:p>
      <w:pPr>
        <w:pStyle w:val="755"/>
        <w:ind w:left="284" w:right="103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 xml:space="preserve">фамилия, имя отчество членов семьи;</w:t>
      </w:r>
      <w:r>
        <w:rPr>
          <w:color w:val="000000"/>
          <w:sz w:val="24"/>
          <w:szCs w:val="24"/>
        </w:rPr>
      </w:r>
    </w:p>
    <w:p>
      <w:pPr>
        <w:pStyle w:val="755"/>
        <w:ind w:left="284" w:right="103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 xml:space="preserve">число, месяц, год рождения, место рождения, гражданство членов семьи;</w:t>
      </w:r>
      <w:r>
        <w:rPr>
          <w:color w:val="000000"/>
          <w:sz w:val="24"/>
          <w:szCs w:val="24"/>
        </w:rPr>
      </w:r>
    </w:p>
    <w:p>
      <w:pPr>
        <w:pStyle w:val="755"/>
        <w:ind w:left="284" w:right="103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 xml:space="preserve">паспортные данные (номер, серия паспорта, код региона, дата выдачи, кем выдан);</w:t>
      </w:r>
      <w:r>
        <w:rPr>
          <w:color w:val="000000"/>
          <w:sz w:val="24"/>
          <w:szCs w:val="24"/>
        </w:rPr>
      </w:r>
    </w:p>
    <w:p>
      <w:pPr>
        <w:pStyle w:val="755"/>
        <w:ind w:left="284" w:right="103" w:firstLine="0"/>
      </w:pPr>
      <w:r>
        <w:rPr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 xml:space="preserve">информация о трудовой деятельности (периоды, наименование работодателя, должность (профессия));</w:t>
      </w:r>
      <w:r/>
    </w:p>
    <w:p>
      <w:pPr>
        <w:pStyle w:val="755"/>
        <w:ind w:left="284" w:right="103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 xml:space="preserve">номер страхового свидетельства государственного пенсионного страхования;</w:t>
      </w:r>
      <w:r>
        <w:rPr>
          <w:color w:val="000000"/>
          <w:sz w:val="24"/>
          <w:szCs w:val="24"/>
        </w:rPr>
      </w:r>
    </w:p>
    <w:p>
      <w:pPr>
        <w:pStyle w:val="755"/>
        <w:ind w:left="284" w:right="103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 xml:space="preserve">реквизиты свидетельства о государственной регистрации актов гражданского состояния;</w:t>
      </w:r>
      <w:r>
        <w:rPr>
          <w:color w:val="000000"/>
          <w:sz w:val="24"/>
          <w:szCs w:val="24"/>
        </w:rPr>
      </w:r>
    </w:p>
    <w:p>
      <w:pPr>
        <w:pStyle w:val="755"/>
        <w:ind w:left="284" w:right="103" w:firstLine="0"/>
      </w:pPr>
      <w:r/>
      <w:bookmarkStart w:id="22" w:name="_Hlk173411134"/>
      <w:r>
        <w:rPr>
          <w:color w:val="000000"/>
          <w:sz w:val="24"/>
          <w:szCs w:val="24"/>
        </w:rPr>
        <w:t xml:space="preserve">– </w:t>
      </w:r>
      <w:bookmarkEnd w:id="22"/>
      <w:r>
        <w:rPr>
          <w:color w:val="000000"/>
          <w:sz w:val="24"/>
          <w:szCs w:val="24"/>
        </w:rPr>
        <w:t xml:space="preserve">идентификационный номер налогоплательщика;</w:t>
      </w:r>
      <w:r/>
    </w:p>
    <w:p>
      <w:pPr>
        <w:pStyle w:val="755"/>
        <w:ind w:left="284" w:right="103" w:firstLine="0"/>
      </w:pPr>
      <w:r>
        <w:rPr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 xml:space="preserve">сведения о воинском учете и реквизиты документов воинского учета (серия, номер, дата выдачи документов воинского учета, наименование органов, выдавших их); ;</w:t>
      </w:r>
      <w:r/>
    </w:p>
    <w:p>
      <w:pPr>
        <w:pStyle w:val="755"/>
        <w:ind w:left="284" w:right="103" w:firstLine="0"/>
      </w:pPr>
      <w:r>
        <w:rPr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 xml:space="preserve">сведения об образовании с указанием наименования образовательной организации, года ее окончания, квалификации, специальности и (или) направления подготовки, наименования и реквизитов документа об образовании;;</w:t>
      </w:r>
      <w:r/>
    </w:p>
    <w:p>
      <w:pPr>
        <w:pStyle w:val="755"/>
        <w:ind w:left="284" w:right="103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 xml:space="preserve">профессия;</w:t>
      </w:r>
      <w:r>
        <w:rPr>
          <w:color w:val="000000"/>
          <w:sz w:val="24"/>
          <w:szCs w:val="24"/>
        </w:rPr>
      </w:r>
    </w:p>
    <w:p>
      <w:pPr>
        <w:pStyle w:val="755"/>
        <w:ind w:left="284" w:right="103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 xml:space="preserve">информация о наличии почетных званий, наград;</w:t>
      </w:r>
      <w:r>
        <w:rPr>
          <w:color w:val="000000"/>
          <w:sz w:val="24"/>
          <w:szCs w:val="24"/>
        </w:rPr>
      </w:r>
    </w:p>
    <w:p>
      <w:pPr>
        <w:pStyle w:val="755"/>
        <w:ind w:left="284" w:right="103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 xml:space="preserve">информация о спортивных званиях, разрядах;</w:t>
      </w:r>
      <w:r>
        <w:rPr>
          <w:color w:val="000000"/>
          <w:sz w:val="24"/>
          <w:szCs w:val="24"/>
        </w:rPr>
      </w:r>
    </w:p>
    <w:p>
      <w:pPr>
        <w:pStyle w:val="755"/>
        <w:ind w:left="284" w:right="103" w:firstLine="0"/>
      </w:pPr>
      <w:r>
        <w:rPr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 xml:space="preserve">информация о дисциплинарных взысканиях, поощрениях;</w:t>
      </w:r>
      <w:r/>
    </w:p>
    <w:p>
      <w:pPr>
        <w:pStyle w:val="755"/>
        <w:ind w:left="284" w:right="103" w:firstLine="0"/>
      </w:pPr>
      <w:r>
        <w:rPr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 xml:space="preserve">информация о состоянии здоровья, о наличии либо отсутствии заболевания, препятствующего осуществлению трудовой функции ;</w:t>
      </w:r>
      <w:r/>
    </w:p>
    <w:p>
      <w:pPr>
        <w:pStyle w:val="755"/>
        <w:ind w:left="284" w:right="103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 xml:space="preserve">информация о наличии судимости;</w:t>
      </w:r>
      <w:r>
        <w:rPr>
          <w:color w:val="000000"/>
          <w:sz w:val="24"/>
          <w:szCs w:val="24"/>
        </w:rPr>
      </w:r>
    </w:p>
    <w:p>
      <w:pPr>
        <w:pStyle w:val="755"/>
        <w:ind w:left="284" w:right="103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 xml:space="preserve">личная фотография;</w:t>
      </w:r>
      <w:r>
        <w:rPr>
          <w:color w:val="000000"/>
          <w:sz w:val="24"/>
          <w:szCs w:val="24"/>
        </w:rPr>
      </w:r>
    </w:p>
    <w:p>
      <w:pPr>
        <w:pStyle w:val="755"/>
        <w:ind w:left="284" w:right="103" w:firstLine="0"/>
      </w:pPr>
      <w:r>
        <w:rPr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 xml:space="preserve">информация об общем трудовом стаже;</w:t>
      </w:r>
      <w:r/>
    </w:p>
    <w:p>
      <w:pPr>
        <w:pStyle w:val="755"/>
        <w:ind w:left="284" w:right="103" w:firstLine="0"/>
      </w:pPr>
      <w:r>
        <w:rPr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 xml:space="preserve">информация о предыдущем месте работы;</w:t>
      </w:r>
      <w:r/>
    </w:p>
    <w:p>
      <w:pPr>
        <w:pStyle w:val="755"/>
        <w:ind w:left="284" w:right="103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 xml:space="preserve">информация о заработной плате сотрудника;</w:t>
      </w:r>
      <w:r>
        <w:rPr>
          <w:color w:val="000000"/>
          <w:sz w:val="24"/>
          <w:szCs w:val="24"/>
        </w:rPr>
      </w:r>
    </w:p>
    <w:p>
      <w:pPr>
        <w:pStyle w:val="755"/>
        <w:ind w:left="284" w:right="103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 xml:space="preserve">информация о социальных льготах;</w:t>
      </w:r>
      <w:r>
        <w:rPr>
          <w:color w:val="000000"/>
          <w:sz w:val="24"/>
          <w:szCs w:val="24"/>
        </w:rPr>
      </w:r>
    </w:p>
    <w:p>
      <w:pPr>
        <w:pStyle w:val="755"/>
        <w:ind w:left="284" w:right="103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 xml:space="preserve">специальность;</w:t>
      </w:r>
      <w:r>
        <w:rPr>
          <w:color w:val="000000"/>
          <w:sz w:val="24"/>
          <w:szCs w:val="24"/>
        </w:rPr>
      </w:r>
    </w:p>
    <w:p>
      <w:pPr>
        <w:pStyle w:val="755"/>
        <w:ind w:left="284" w:right="103" w:firstLine="0"/>
        <w:rPr>
          <w:color w:val="000000"/>
          <w:sz w:val="24"/>
          <w:szCs w:val="24"/>
        </w:rPr>
      </w:pPr>
      <w:r/>
      <w:bookmarkStart w:id="23" w:name="_Hlk173411418"/>
      <w:r/>
      <w:bookmarkStart w:id="24" w:name="_Hlk173411352"/>
      <w:r>
        <w:rPr>
          <w:color w:val="000000"/>
          <w:sz w:val="24"/>
          <w:szCs w:val="24"/>
        </w:rPr>
        <w:t xml:space="preserve">–</w:t>
      </w:r>
      <w:bookmarkEnd w:id="24"/>
      <w:r>
        <w:rPr>
          <w:color w:val="000000"/>
          <w:sz w:val="24"/>
          <w:szCs w:val="24"/>
        </w:rPr>
        <w:t xml:space="preserve"> </w:t>
      </w:r>
      <w:bookmarkEnd w:id="23"/>
      <w:r>
        <w:rPr>
          <w:color w:val="000000"/>
          <w:sz w:val="24"/>
          <w:szCs w:val="24"/>
        </w:rPr>
        <w:t xml:space="preserve">занимаемая должность;</w:t>
      </w:r>
      <w:r>
        <w:rPr>
          <w:color w:val="000000"/>
          <w:sz w:val="24"/>
          <w:szCs w:val="24"/>
        </w:rPr>
      </w:r>
    </w:p>
    <w:p>
      <w:pPr>
        <w:pStyle w:val="755"/>
        <w:ind w:left="284" w:right="103" w:firstLine="0"/>
      </w:pPr>
      <w:r>
        <w:rPr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 xml:space="preserve">сведения о владении иностранными языками и языками народов Российской Федерации;</w:t>
      </w:r>
      <w:r/>
    </w:p>
    <w:p>
      <w:pPr>
        <w:pStyle w:val="755"/>
        <w:ind w:left="284" w:right="103" w:firstLine="0"/>
        <w:rPr>
          <w:color w:val="000000"/>
          <w:sz w:val="24"/>
          <w:szCs w:val="24"/>
        </w:rPr>
      </w:pPr>
      <w:r/>
      <w:bookmarkStart w:id="25" w:name="_Hlk173411449"/>
      <w:r>
        <w:rPr>
          <w:color w:val="000000"/>
          <w:sz w:val="24"/>
          <w:szCs w:val="24"/>
        </w:rPr>
        <w:t xml:space="preserve">–</w:t>
      </w:r>
      <w:bookmarkEnd w:id="25"/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номер расчетного счета; </w:t>
      </w:r>
      <w:r>
        <w:rPr>
          <w:color w:val="000000"/>
          <w:sz w:val="24"/>
          <w:szCs w:val="24"/>
        </w:rPr>
      </w:r>
    </w:p>
    <w:p>
      <w:pPr>
        <w:pStyle w:val="755"/>
        <w:ind w:left="284" w:right="103" w:firstLine="0"/>
      </w:pPr>
      <w:r>
        <w:rPr>
          <w:color w:val="000000"/>
          <w:sz w:val="24"/>
          <w:szCs w:val="24"/>
        </w:rPr>
        <w:t xml:space="preserve">–</w:t>
      </w:r>
      <w:r>
        <w:rPr>
          <w:color w:val="000000"/>
          <w:sz w:val="24"/>
          <w:szCs w:val="24"/>
        </w:rPr>
        <w:t xml:space="preserve">номер банковской карты; </w:t>
      </w:r>
      <w:r/>
    </w:p>
    <w:p>
      <w:pPr>
        <w:pStyle w:val="755"/>
        <w:ind w:left="284" w:right="103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</w:t>
      </w:r>
      <w:r>
        <w:rPr>
          <w:color w:val="000000"/>
          <w:sz w:val="24"/>
          <w:szCs w:val="24"/>
        </w:rPr>
        <w:t xml:space="preserve">иные сведения, которые субъект персональных данных пожелал сообщить о себе и которые отвечают целям обработки персональных данных, указанным в настоящей Политике.</w:t>
      </w:r>
      <w:r>
        <w:rPr>
          <w:color w:val="000000"/>
          <w:sz w:val="24"/>
          <w:szCs w:val="24"/>
        </w:rPr>
      </w:r>
    </w:p>
    <w:p>
      <w:pPr>
        <w:pStyle w:val="755"/>
        <w:ind w:left="0" w:right="103" w:firstLine="851"/>
        <w:rPr>
          <w:color w:val="000000"/>
          <w:sz w:val="24"/>
          <w:szCs w:val="24"/>
        </w:rPr>
      </w:pPr>
      <w:r/>
      <w:bookmarkStart w:id="26" w:name="_Hlk173412630"/>
      <w:r/>
      <w:bookmarkStart w:id="27" w:name="_Hlk173412095"/>
      <w:r/>
      <w:bookmarkEnd w:id="27"/>
      <w:r>
        <w:rPr>
          <w:color w:val="000000"/>
          <w:sz w:val="24"/>
          <w:szCs w:val="24"/>
        </w:rPr>
        <w:t xml:space="preserve">Документами Организации, которые содержат персональные данные работников, являются:</w:t>
      </w:r>
      <w:bookmarkEnd w:id="26"/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</w:r>
    </w:p>
    <w:p>
      <w:pPr>
        <w:pStyle w:val="755"/>
        <w:ind w:left="284" w:right="103" w:firstLine="0"/>
      </w:pPr>
      <w:r/>
      <w:bookmarkStart w:id="28" w:name="_Hlk173412206"/>
      <w:r>
        <w:rPr>
          <w:color w:val="000000"/>
          <w:sz w:val="24"/>
          <w:szCs w:val="24"/>
        </w:rPr>
        <w:t xml:space="preserve">–</w:t>
      </w:r>
      <w:bookmarkEnd w:id="28"/>
      <w:r>
        <w:t xml:space="preserve"> </w:t>
      </w:r>
      <w:bookmarkStart w:id="29" w:name="_Hlk173412702"/>
      <w:r>
        <w:rPr>
          <w:color w:val="000000"/>
          <w:sz w:val="24"/>
          <w:szCs w:val="24"/>
        </w:rPr>
        <w:t xml:space="preserve">комплекты документов, сопровождающих процесс оформления трудовых отношений при приеме на работу, </w:t>
      </w:r>
      <w:bookmarkEnd w:id="29"/>
      <w:r>
        <w:rPr>
          <w:color w:val="000000"/>
          <w:sz w:val="24"/>
          <w:szCs w:val="24"/>
        </w:rPr>
        <w:t xml:space="preserve">переводе, увольнении;</w:t>
      </w:r>
      <w:r/>
    </w:p>
    <w:p>
      <w:pPr>
        <w:pStyle w:val="755"/>
        <w:ind w:left="284" w:right="103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 xml:space="preserve">комплекты материалов по анкетированию, тестированию, проведению собеседований с кандидатом на должность;</w:t>
      </w:r>
      <w:r>
        <w:rPr>
          <w:color w:val="000000"/>
          <w:sz w:val="24"/>
          <w:szCs w:val="24"/>
        </w:rPr>
      </w:r>
    </w:p>
    <w:p>
      <w:pPr>
        <w:pStyle w:val="755"/>
        <w:ind w:left="284" w:right="103" w:firstLine="0"/>
      </w:pPr>
      <w:r/>
      <w:bookmarkStart w:id="30" w:name="_Hlk173412095"/>
      <w:r/>
      <w:bookmarkStart w:id="31" w:name="_Hlk173411941"/>
      <w:r/>
      <w:bookmarkEnd w:id="30"/>
      <w:r>
        <w:rPr>
          <w:color w:val="000000"/>
          <w:sz w:val="24"/>
          <w:szCs w:val="24"/>
        </w:rPr>
        <w:t xml:space="preserve">– </w:t>
      </w:r>
      <w:bookmarkEnd w:id="31"/>
      <w:r>
        <w:rPr>
          <w:color w:val="000000"/>
          <w:sz w:val="24"/>
          <w:szCs w:val="24"/>
        </w:rPr>
        <w:t xml:space="preserve">содержание трудового договора;</w:t>
      </w:r>
      <w:r/>
    </w:p>
    <w:p>
      <w:pPr>
        <w:pStyle w:val="755"/>
        <w:ind w:left="284" w:right="103" w:firstLine="0"/>
      </w:pPr>
      <w:r>
        <w:rPr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 xml:space="preserve">подлинники и копии приказов (распоряжений) по личному составу и основания к приказам;</w:t>
      </w:r>
      <w:r/>
    </w:p>
    <w:p>
      <w:pPr>
        <w:pStyle w:val="755"/>
        <w:ind w:left="284" w:right="103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 xml:space="preserve">личные дела и трудовые книжки сотрудников;</w:t>
      </w:r>
      <w:r>
        <w:rPr>
          <w:color w:val="000000"/>
          <w:sz w:val="24"/>
          <w:szCs w:val="24"/>
        </w:rPr>
      </w:r>
    </w:p>
    <w:p>
      <w:pPr>
        <w:pStyle w:val="755"/>
        <w:ind w:left="284" w:right="103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 xml:space="preserve">информация по повышению квалификации и переподготовке сотрудников, их аттестации и прочим исследованиям;</w:t>
      </w:r>
      <w:r>
        <w:rPr>
          <w:color w:val="000000"/>
          <w:sz w:val="24"/>
          <w:szCs w:val="24"/>
        </w:rPr>
      </w:r>
    </w:p>
    <w:p>
      <w:pPr>
        <w:pStyle w:val="755"/>
        <w:ind w:left="284" w:right="103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 xml:space="preserve">копии отчетов, направляемые в органы статистики;</w:t>
      </w:r>
      <w:r>
        <w:rPr>
          <w:color w:val="000000"/>
          <w:sz w:val="24"/>
          <w:szCs w:val="24"/>
        </w:rPr>
      </w:r>
    </w:p>
    <w:p>
      <w:pPr>
        <w:pStyle w:val="755"/>
        <w:ind w:left="284" w:right="103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 xml:space="preserve">копии документов об образовании;</w:t>
      </w:r>
      <w:r>
        <w:rPr>
          <w:color w:val="000000"/>
          <w:sz w:val="24"/>
          <w:szCs w:val="24"/>
        </w:rPr>
      </w:r>
    </w:p>
    <w:p>
      <w:pPr>
        <w:pStyle w:val="755"/>
        <w:ind w:left="284" w:right="103" w:firstLine="0"/>
        <w:rPr>
          <w:color w:val="000000"/>
          <w:sz w:val="24"/>
          <w:szCs w:val="24"/>
        </w:rPr>
      </w:pPr>
      <w:r/>
      <w:bookmarkStart w:id="32" w:name="_Hlk173412528"/>
      <w:r>
        <w:rPr>
          <w:color w:val="000000"/>
          <w:sz w:val="24"/>
          <w:szCs w:val="24"/>
        </w:rPr>
        <w:t xml:space="preserve">–</w:t>
      </w:r>
      <w:bookmarkEnd w:id="32"/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рекомендации, характеристики и т. п.;</w:t>
      </w:r>
      <w:r>
        <w:rPr>
          <w:color w:val="000000"/>
          <w:sz w:val="24"/>
          <w:szCs w:val="24"/>
        </w:rPr>
      </w:r>
    </w:p>
    <w:p>
      <w:pPr>
        <w:pStyle w:val="755"/>
        <w:ind w:left="284" w:right="103" w:firstLine="0"/>
        <w:rPr>
          <w:color w:val="000000"/>
          <w:sz w:val="24"/>
          <w:szCs w:val="24"/>
        </w:rPr>
      </w:pPr>
      <w:r/>
      <w:bookmarkStart w:id="33" w:name="_Hlk173412559"/>
      <w:r>
        <w:rPr>
          <w:color w:val="000000"/>
          <w:sz w:val="24"/>
          <w:szCs w:val="24"/>
        </w:rPr>
        <w:t xml:space="preserve">–</w:t>
      </w:r>
      <w:bookmarkEnd w:id="33"/>
      <w:r>
        <w:t xml:space="preserve"> </w:t>
      </w:r>
      <w:r>
        <w:rPr>
          <w:color w:val="000000"/>
          <w:sz w:val="24"/>
          <w:szCs w:val="24"/>
        </w:rPr>
        <w:t xml:space="preserve">дела, содержащие материалы внутренних расследований;</w:t>
      </w:r>
      <w:r>
        <w:rPr>
          <w:color w:val="000000"/>
          <w:sz w:val="24"/>
          <w:szCs w:val="24"/>
        </w:rPr>
      </w:r>
    </w:p>
    <w:p>
      <w:pPr>
        <w:pStyle w:val="755"/>
        <w:ind w:left="284" w:right="103" w:firstLine="0"/>
        <w:rPr>
          <w:color w:val="000000"/>
          <w:sz w:val="24"/>
          <w:szCs w:val="24"/>
        </w:rPr>
      </w:pPr>
      <w:r/>
      <w:bookmarkStart w:id="34" w:name="_Hlk173412577"/>
      <w:r>
        <w:rPr>
          <w:color w:val="000000"/>
          <w:sz w:val="24"/>
          <w:szCs w:val="24"/>
        </w:rPr>
        <w:t xml:space="preserve">–</w:t>
      </w:r>
      <w:bookmarkEnd w:id="34"/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справочно-информационный банк данных по персоналу (картотеки, журналы);</w:t>
      </w:r>
      <w:r>
        <w:rPr>
          <w:color w:val="000000"/>
          <w:sz w:val="24"/>
          <w:szCs w:val="24"/>
        </w:rPr>
      </w:r>
    </w:p>
    <w:p>
      <w:pPr>
        <w:pStyle w:val="755"/>
        <w:ind w:left="284" w:right="103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 xml:space="preserve">копии отчетов, направляемых в государственные контролирующие органы.</w:t>
      </w:r>
      <w:r>
        <w:rPr>
          <w:color w:val="000000"/>
          <w:sz w:val="24"/>
          <w:szCs w:val="24"/>
        </w:rPr>
      </w:r>
    </w:p>
    <w:p>
      <w:pPr>
        <w:pStyle w:val="758"/>
        <w:ind w:left="851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6.2.3. Члены семьи работников Оператора:</w:t>
      </w:r>
      <w:r/>
    </w:p>
    <w:p>
      <w:pPr>
        <w:pStyle w:val="755"/>
        <w:ind w:left="284" w:right="103" w:firstLine="0"/>
      </w:pPr>
      <w:r>
        <w:rPr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 xml:space="preserve">фамилия, имя, отчество;</w:t>
      </w:r>
      <w:r/>
    </w:p>
    <w:p>
      <w:pPr>
        <w:pStyle w:val="755"/>
        <w:ind w:left="284" w:right="103" w:firstLine="0"/>
      </w:pPr>
      <w:r/>
      <w:bookmarkStart w:id="35" w:name="_Hlk173420044"/>
      <w:r>
        <w:rPr>
          <w:color w:val="000000"/>
          <w:sz w:val="24"/>
          <w:szCs w:val="24"/>
        </w:rPr>
        <w:t xml:space="preserve">–</w:t>
      </w:r>
      <w:bookmarkEnd w:id="35"/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степень родства;</w:t>
      </w:r>
      <w:r/>
    </w:p>
    <w:p>
      <w:pPr>
        <w:pStyle w:val="755"/>
        <w:ind w:left="284" w:right="103" w:firstLine="0"/>
      </w:pPr>
      <w:r>
        <w:rPr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 xml:space="preserve">год рождения;</w:t>
      </w:r>
      <w:r/>
    </w:p>
    <w:p>
      <w:pPr>
        <w:pStyle w:val="755"/>
        <w:ind w:left="284" w:right="103" w:firstLine="0"/>
        <w:rPr>
          <w:sz w:val="24"/>
          <w:szCs w:val="24"/>
        </w:rPr>
      </w:pPr>
      <w:r/>
      <w:bookmarkStart w:id="36" w:name="_Hlk173413502"/>
      <w:r>
        <w:rPr>
          <w:color w:val="000000"/>
          <w:sz w:val="24"/>
          <w:szCs w:val="24"/>
        </w:rPr>
        <w:t xml:space="preserve">–</w:t>
      </w:r>
      <w:bookmarkEnd w:id="36"/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иные персональные</w:t>
      </w:r>
      <w:r>
        <w:rPr>
          <w:sz w:val="24"/>
          <w:szCs w:val="24"/>
        </w:rPr>
        <w:t xml:space="preserve"> данные, предоставляемые работниками в соответствии с требованиями трудового законодательства.</w:t>
      </w:r>
      <w:r>
        <w:rPr>
          <w:sz w:val="24"/>
          <w:szCs w:val="24"/>
        </w:rPr>
      </w:r>
    </w:p>
    <w:p>
      <w:pPr>
        <w:pStyle w:val="758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Документами Организации, которые содержат персональные данные членов семьи работников Организации, являются: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55"/>
        <w:ind w:left="284" w:right="103" w:firstLine="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комплекты документов, сопровождающих процесс оформления трудовых отношений при приеме на работу,</w:t>
      </w:r>
      <w:r>
        <w:rPr>
          <w:sz w:val="24"/>
          <w:szCs w:val="24"/>
        </w:rPr>
      </w:r>
    </w:p>
    <w:p>
      <w:pPr>
        <w:pStyle w:val="758"/>
        <w:ind w:firstLine="85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6.2.4. </w:t>
      </w:r>
      <w:bookmarkStart w:id="37" w:name="_Hlk173419582"/>
      <w:r>
        <w:rPr>
          <w:rFonts w:ascii="Times New Roman" w:hAnsi="Times New Roman" w:cs="Times New Roman"/>
          <w:sz w:val="24"/>
          <w:szCs w:val="24"/>
        </w:rPr>
        <w:t xml:space="preserve">Клиенты – физические лица, </w:t>
      </w:r>
      <w:bookmarkEnd w:id="37"/>
      <w:r>
        <w:rPr>
          <w:rFonts w:ascii="Times New Roman" w:hAnsi="Times New Roman" w:cs="Times New Roman"/>
          <w:sz w:val="24"/>
          <w:szCs w:val="24"/>
        </w:rPr>
        <w:t xml:space="preserve">заказчики туристских продуктов и (или) отдельных туристских услуг:</w:t>
      </w:r>
      <w:r/>
    </w:p>
    <w:p>
      <w:pPr>
        <w:pStyle w:val="755"/>
        <w:ind w:left="284" w:right="103" w:firstLine="0"/>
      </w:pPr>
      <w:r>
        <w:rPr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 xml:space="preserve">фамилия, имя, отчество (при наличии);</w:t>
      </w:r>
      <w:r/>
    </w:p>
    <w:p>
      <w:pPr>
        <w:pStyle w:val="755"/>
        <w:ind w:left="284" w:right="103" w:firstLine="0"/>
      </w:pPr>
      <w:r/>
      <w:bookmarkStart w:id="38" w:name="_Hlk173413580"/>
      <w:r>
        <w:rPr>
          <w:color w:val="000000"/>
          <w:sz w:val="24"/>
          <w:szCs w:val="24"/>
        </w:rPr>
        <w:t xml:space="preserve">–</w:t>
      </w:r>
      <w:bookmarkEnd w:id="38"/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вид, серия, номер документа, удостоверяющего личность гражданина РФ, наименование органа, код подразделения органа, выдавшего его, дата выдачи; </w:t>
      </w:r>
      <w:r/>
    </w:p>
    <w:p>
      <w:pPr>
        <w:pStyle w:val="755"/>
        <w:ind w:left="284" w:right="103" w:firstLine="0"/>
      </w:pPr>
      <w:r>
        <w:rPr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 xml:space="preserve">адрес места жительства, дата регистрации по месту жительства (месту пребывания); </w:t>
      </w:r>
      <w:r/>
    </w:p>
    <w:p>
      <w:pPr>
        <w:pStyle w:val="755"/>
        <w:ind w:left="284" w:right="103" w:firstLine="0"/>
      </w:pPr>
      <w:r>
        <w:rPr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 xml:space="preserve">адрес фактического проживания;</w:t>
      </w:r>
      <w:r/>
    </w:p>
    <w:p>
      <w:pPr>
        <w:pStyle w:val="755"/>
        <w:ind w:left="284" w:right="103" w:firstLine="0"/>
      </w:pPr>
      <w:r/>
      <w:bookmarkStart w:id="39" w:name="_Hlk173414430"/>
      <w:r>
        <w:rPr>
          <w:color w:val="000000"/>
          <w:sz w:val="24"/>
          <w:szCs w:val="24"/>
        </w:rPr>
        <w:t xml:space="preserve">–</w:t>
      </w:r>
      <w:bookmarkEnd w:id="39"/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номер телефона, адрес электронной почты;</w:t>
      </w:r>
      <w:r/>
    </w:p>
    <w:p>
      <w:pPr>
        <w:pStyle w:val="755"/>
        <w:ind w:left="284" w:right="103" w:firstLine="0"/>
      </w:pPr>
      <w:r>
        <w:rPr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 xml:space="preserve">почтовый адрес. </w:t>
      </w:r>
      <w:r/>
    </w:p>
    <w:p>
      <w:pPr>
        <w:pStyle w:val="758"/>
        <w:ind w:firstLine="85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Документами Организации, которые содержат персональные данные клиентов, указанных в настоящем пункте, являются:</w:t>
      </w:r>
      <w:r/>
    </w:p>
    <w:p>
      <w:pPr>
        <w:pStyle w:val="755"/>
        <w:ind w:left="284" w:right="103" w:firstLine="0"/>
      </w:pPr>
      <w:r/>
      <w:bookmarkStart w:id="40" w:name="_Hlk173419678"/>
      <w:r>
        <w:rPr>
          <w:color w:val="000000"/>
          <w:sz w:val="24"/>
          <w:szCs w:val="24"/>
        </w:rPr>
        <w:t xml:space="preserve">–</w:t>
      </w:r>
      <w:bookmarkEnd w:id="40"/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копия паспорта или иного документа, удостоверяющего личность;</w:t>
      </w:r>
      <w:r/>
    </w:p>
    <w:p>
      <w:pPr>
        <w:pStyle w:val="755"/>
        <w:ind w:left="284" w:right="103" w:firstLine="0"/>
      </w:pPr>
      <w:r>
        <w:rPr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 xml:space="preserve">договор о реализации туристского продукта и (или) отдельных услуг;</w:t>
      </w:r>
      <w:r/>
    </w:p>
    <w:p>
      <w:pPr>
        <w:pStyle w:val="755"/>
        <w:ind w:left="284" w:right="103"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 xml:space="preserve">иные до</w:t>
      </w:r>
      <w:r>
        <w:rPr>
          <w:sz w:val="24"/>
          <w:szCs w:val="24"/>
        </w:rPr>
        <w:t xml:space="preserve">кументы, подтверждающие право клиентов на получение туристских услуг, входящих в состав туристского продукта (ваучер, путёвка, авиа и ж/д билет, страховой полис и т.п.).</w:t>
      </w:r>
      <w:r>
        <w:rPr>
          <w:sz w:val="24"/>
          <w:szCs w:val="24"/>
        </w:rPr>
      </w:r>
    </w:p>
    <w:p>
      <w:pPr>
        <w:pStyle w:val="758"/>
        <w:ind w:firstLine="85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6.2.5. </w:t>
        <w:tab/>
        <w:t xml:space="preserve">Клиенты – физические лица, туристы, потребители услуг Оператора:</w:t>
      </w:r>
      <w:r/>
    </w:p>
    <w:p>
      <w:pPr>
        <w:pStyle w:val="755"/>
        <w:ind w:left="284" w:right="103" w:firstLine="0"/>
      </w:pPr>
      <w:r>
        <w:rPr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 xml:space="preserve">фамилия, имя, отчество (при наличии) на русском языке;</w:t>
      </w:r>
      <w:r/>
    </w:p>
    <w:p>
      <w:pPr>
        <w:pStyle w:val="755"/>
        <w:ind w:left="284" w:right="103" w:firstLine="0"/>
      </w:pPr>
      <w:r>
        <w:rPr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 xml:space="preserve">фамилия, имя в латинской транскрипции, как они указаны в заграничном паспорте;</w:t>
      </w:r>
      <w:r/>
    </w:p>
    <w:p>
      <w:pPr>
        <w:pStyle w:val="755"/>
        <w:ind w:left="284" w:right="103" w:firstLine="0"/>
      </w:pPr>
      <w:r>
        <w:rPr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 xml:space="preserve">год, месяц и число рождения клиента;</w:t>
      </w:r>
      <w:r/>
    </w:p>
    <w:p>
      <w:pPr>
        <w:pStyle w:val="755"/>
        <w:ind w:left="284" w:right="103" w:firstLine="0"/>
      </w:pPr>
      <w:r/>
      <w:bookmarkStart w:id="41" w:name="_Hlk173419712"/>
      <w:r>
        <w:rPr>
          <w:color w:val="000000"/>
          <w:sz w:val="24"/>
          <w:szCs w:val="24"/>
        </w:rPr>
        <w:t xml:space="preserve">–</w:t>
      </w:r>
      <w:bookmarkEnd w:id="41"/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место рождения;</w:t>
      </w:r>
      <w:r/>
    </w:p>
    <w:p>
      <w:pPr>
        <w:pStyle w:val="755"/>
        <w:ind w:left="284" w:right="103" w:firstLine="0"/>
      </w:pPr>
      <w:r>
        <w:rPr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 xml:space="preserve">гражданство в настоящее время (при необходимости – гражданство при рождении);</w:t>
      </w:r>
      <w:r/>
    </w:p>
    <w:p>
      <w:pPr>
        <w:pStyle w:val="755"/>
        <w:ind w:left="284" w:right="103" w:firstLine="0"/>
      </w:pPr>
      <w:r>
        <w:rPr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 xml:space="preserve">пол;</w:t>
        <w:tab/>
      </w:r>
      <w:r/>
    </w:p>
    <w:p>
      <w:pPr>
        <w:pStyle w:val="755"/>
        <w:ind w:left="284" w:right="103" w:firstLine="0"/>
      </w:pPr>
      <w:r>
        <w:rPr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 xml:space="preserve">данные об общегражданском паспорте РФ (серия и номер общероссийского паспорта, дата его выдачи, наименование органа, выдавшего паспорт, срок действия общероссийского паспорта либо свидетельства о рождении);</w:t>
      </w:r>
      <w:r/>
    </w:p>
    <w:p>
      <w:pPr>
        <w:pStyle w:val="755"/>
        <w:ind w:left="284" w:right="103" w:firstLine="0"/>
      </w:pPr>
      <w:r>
        <w:rPr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 xml:space="preserve">данные о заграничном паспорте РФ (серия и номер заграничного паспорта, дата его выдачи, наименование органа, выдавшего паспорт, срок действия);</w:t>
      </w:r>
      <w:r/>
    </w:p>
    <w:p>
      <w:pPr>
        <w:pStyle w:val="755"/>
        <w:ind w:left="284" w:right="103" w:firstLine="0"/>
      </w:pPr>
      <w:r>
        <w:rPr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 xml:space="preserve">данные свидетельства о рождении (для несовершеннолетних граждан);</w:t>
      </w:r>
      <w:r/>
    </w:p>
    <w:p>
      <w:pPr>
        <w:pStyle w:val="755"/>
        <w:ind w:left="284" w:right="103" w:firstLine="0"/>
      </w:pPr>
      <w:r>
        <w:rPr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 xml:space="preserve">адрес регистрации;</w:t>
      </w:r>
      <w:r/>
    </w:p>
    <w:p>
      <w:pPr>
        <w:pStyle w:val="755"/>
        <w:ind w:left="284" w:right="103" w:firstLine="0"/>
      </w:pPr>
      <w:r>
        <w:rPr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 xml:space="preserve">фактический адрес проживания;</w:t>
      </w:r>
      <w:r/>
    </w:p>
    <w:p>
      <w:pPr>
        <w:pStyle w:val="755"/>
        <w:ind w:left="284" w:right="103" w:firstLine="0"/>
      </w:pPr>
      <w:r>
        <w:rPr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 xml:space="preserve">адрес электронной почты;</w:t>
      </w:r>
      <w:r/>
    </w:p>
    <w:p>
      <w:pPr>
        <w:pStyle w:val="755"/>
        <w:ind w:left="284" w:right="103" w:firstLine="0"/>
      </w:pPr>
      <w:r/>
      <w:bookmarkStart w:id="42" w:name="_Hlk173419871"/>
      <w:r>
        <w:rPr>
          <w:color w:val="000000"/>
          <w:sz w:val="24"/>
          <w:szCs w:val="24"/>
        </w:rPr>
        <w:t xml:space="preserve">– </w:t>
      </w:r>
      <w:bookmarkEnd w:id="42"/>
      <w:r>
        <w:rPr>
          <w:color w:val="000000"/>
          <w:sz w:val="24"/>
          <w:szCs w:val="24"/>
        </w:rPr>
        <w:t xml:space="preserve">домашний и контактный (мобильный) телефоны;</w:t>
      </w:r>
      <w:r/>
    </w:p>
    <w:p>
      <w:pPr>
        <w:pStyle w:val="755"/>
        <w:ind w:left="284" w:right="103" w:firstLine="0"/>
      </w:pPr>
      <w:r>
        <w:rPr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 xml:space="preserve">дополнительные сведения, представленные по собственному желанию туристом.  </w:t>
      </w:r>
      <w:r/>
    </w:p>
    <w:p>
      <w:pPr>
        <w:pStyle w:val="758"/>
        <w:ind w:firstLine="85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Дополнительная информация, запрашиваемая консульскими службами посольства страны планируемого посещения при необходимости получения в интересах клиен</w:t>
      </w:r>
      <w:r>
        <w:rPr>
          <w:rFonts w:ascii="Times New Roman" w:hAnsi="Times New Roman" w:cs="Times New Roman"/>
          <w:sz w:val="24"/>
          <w:szCs w:val="24"/>
        </w:rPr>
        <w:t xml:space="preserve">та визы в посольстве страны планируемого пребывания (п.п.5. п.1.; п.4. ст.6. Федерального закона «О персональных данных»), либо страховыми компаниями в интересах заключения договора, выгодоприобретателем по которому является клиент, которая может включать:</w:t>
      </w:r>
      <w:r/>
    </w:p>
    <w:p>
      <w:pPr>
        <w:pStyle w:val="755"/>
        <w:ind w:left="284" w:right="103" w:firstLine="0"/>
      </w:pPr>
      <w:r>
        <w:rPr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 xml:space="preserve">фамилию, имя отца; фамилию, имя матери;</w:t>
      </w:r>
      <w:r/>
    </w:p>
    <w:p>
      <w:pPr>
        <w:pStyle w:val="755"/>
        <w:ind w:left="284" w:right="103" w:firstLine="0"/>
      </w:pPr>
      <w:r>
        <w:rPr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 xml:space="preserve">данные о работодателе и работе (наименование, адрес и телефон работодателя, должность в настоящее время, размер заработной платы);</w:t>
      </w:r>
      <w:r/>
    </w:p>
    <w:p>
      <w:pPr>
        <w:pStyle w:val="755"/>
        <w:ind w:left="284" w:right="103" w:firstLine="0"/>
      </w:pPr>
      <w:r>
        <w:rPr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 xml:space="preserve">данные об учебном заведении – для школьников и студентов (наименование, адрес и телефон учебного заведения);</w:t>
      </w:r>
      <w:r/>
    </w:p>
    <w:p>
      <w:pPr>
        <w:pStyle w:val="755"/>
        <w:ind w:left="284" w:right="103" w:firstLine="0"/>
      </w:pPr>
      <w:r>
        <w:rPr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 xml:space="preserve">изображение (фотография) клиента;</w:t>
      </w:r>
      <w:r/>
    </w:p>
    <w:p>
      <w:pPr>
        <w:pStyle w:val="755"/>
        <w:ind w:left="284" w:right="103" w:firstLine="0"/>
      </w:pPr>
      <w:r>
        <w:rPr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 xml:space="preserve">сведения о получении пенсии и о том, кто оплачивает поездку пенсионеру (для пенсионеров);</w:t>
      </w:r>
      <w:r/>
    </w:p>
    <w:p>
      <w:pPr>
        <w:pStyle w:val="755"/>
        <w:ind w:left="284" w:right="103" w:firstLine="0"/>
      </w:pPr>
      <w:r>
        <w:rPr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 xml:space="preserve">даты прошлых выездов в страну планируемого посещения или в группу определенных стран;</w:t>
      </w:r>
      <w:r/>
    </w:p>
    <w:p>
      <w:pPr>
        <w:pStyle w:val="755"/>
        <w:ind w:left="284" w:right="103" w:firstLine="0"/>
      </w:pPr>
      <w:r/>
      <w:bookmarkStart w:id="43" w:name="_Hlk173420161"/>
      <w:r>
        <w:rPr>
          <w:color w:val="000000"/>
          <w:sz w:val="24"/>
          <w:szCs w:val="24"/>
        </w:rPr>
        <w:t xml:space="preserve">–</w:t>
      </w:r>
      <w:bookmarkEnd w:id="43"/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сведения о прошлых депортациях из страны планируемого посещения либо иных нарушениях законодательства иностранных государств;</w:t>
      </w:r>
      <w:r/>
    </w:p>
    <w:p>
      <w:pPr>
        <w:pStyle w:val="755"/>
        <w:ind w:left="284" w:right="103" w:firstLine="0"/>
      </w:pPr>
      <w:r>
        <w:rPr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 xml:space="preserve">копии претензий и исковых заявлений, относящиеся к клиентам;</w:t>
      </w:r>
      <w:r/>
    </w:p>
    <w:p>
      <w:pPr>
        <w:pStyle w:val="755"/>
        <w:ind w:left="284" w:right="103" w:firstLine="0"/>
      </w:pPr>
      <w:r>
        <w:rPr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 xml:space="preserve">другие требуемые сведения, определяемые консульскими службами посольства страны планируемого посещения.</w:t>
      </w:r>
      <w:r/>
    </w:p>
    <w:p>
      <w:pPr>
        <w:pStyle w:val="758"/>
        <w:ind w:firstLine="85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Документами Организации, которые содержат персональные данные клиентов, указанных в подпункте 6.2.5. настоящей Политики, являются:</w:t>
      </w:r>
      <w:r/>
    </w:p>
    <w:p>
      <w:pPr>
        <w:pStyle w:val="755"/>
        <w:ind w:left="284" w:right="103" w:firstLine="0"/>
      </w:pPr>
      <w:r>
        <w:rPr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 xml:space="preserve">копия паспорта или иного документа, удостоверяющего личность;</w:t>
      </w:r>
      <w:r/>
    </w:p>
    <w:p>
      <w:pPr>
        <w:pStyle w:val="755"/>
        <w:ind w:left="284" w:right="103" w:firstLine="0"/>
      </w:pPr>
      <w:r>
        <w:rPr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 xml:space="preserve">паспорт, удостоверяющий личность гражданина за пределами территории РФ;</w:t>
      </w:r>
      <w:r/>
    </w:p>
    <w:p>
      <w:pPr>
        <w:pStyle w:val="755"/>
        <w:ind w:left="284" w:right="103" w:firstLine="0"/>
      </w:pPr>
      <w:r>
        <w:rPr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 xml:space="preserve">свидетельство о рождении;</w:t>
      </w:r>
      <w:r/>
    </w:p>
    <w:p>
      <w:pPr>
        <w:pStyle w:val="755"/>
        <w:ind w:left="284" w:right="103" w:firstLine="0"/>
      </w:pPr>
      <w:r>
        <w:rPr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 xml:space="preserve">комплекты документов, сопровождающих процесс оформления визы;</w:t>
      </w:r>
      <w:r/>
    </w:p>
    <w:p>
      <w:pPr>
        <w:pStyle w:val="755"/>
        <w:ind w:left="284" w:right="103" w:firstLine="0"/>
      </w:pPr>
      <w:r>
        <w:rPr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 xml:space="preserve">договор о реализации туристского продукта и (или) отдельных услуг;</w:t>
      </w:r>
      <w:r/>
    </w:p>
    <w:p>
      <w:pPr>
        <w:pStyle w:val="755"/>
        <w:ind w:left="284" w:right="103" w:firstLine="0"/>
      </w:pPr>
      <w:r/>
      <w:bookmarkStart w:id="44" w:name="_Hlk173421256"/>
      <w:r>
        <w:rPr>
          <w:color w:val="000000"/>
          <w:sz w:val="24"/>
          <w:szCs w:val="24"/>
        </w:rPr>
        <w:t xml:space="preserve">–</w:t>
      </w:r>
      <w:bookmarkEnd w:id="44"/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иные документы, подтверждающие право клиентов на получение туристских услуг, входящих в состав туристского продукта (ваучер, путёвка, авиа и ж/д билет, страховой полис и т.п.).</w:t>
      </w:r>
      <w:r/>
    </w:p>
    <w:p>
      <w:pPr>
        <w:pStyle w:val="758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6.2.6.</w:t>
        <w:tab/>
        <w:t xml:space="preserve"> Контрагенты Организации: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55"/>
        <w:ind w:left="284" w:right="103" w:firstLine="0"/>
      </w:pPr>
      <w:r>
        <w:rPr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 xml:space="preserve">фамилия, имя, отчество (при наличии);</w:t>
      </w:r>
      <w:r/>
    </w:p>
    <w:p>
      <w:pPr>
        <w:pStyle w:val="755"/>
        <w:ind w:left="284" w:right="103" w:firstLine="0"/>
      </w:pPr>
      <w:r>
        <w:rPr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 xml:space="preserve">вид, серия, номер документа, удостоверяющего личность гражданина РФ, наименование органа, код подразделения органа, выдавшего его, дата выдачи; </w:t>
      </w:r>
      <w:r/>
    </w:p>
    <w:p>
      <w:pPr>
        <w:pStyle w:val="755"/>
        <w:ind w:left="284" w:right="103" w:firstLine="0"/>
      </w:pPr>
      <w:r>
        <w:rPr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 xml:space="preserve">сведения об идентификационном номере налогоплательщика;</w:t>
      </w:r>
      <w:r/>
    </w:p>
    <w:p>
      <w:pPr>
        <w:pStyle w:val="755"/>
        <w:ind w:left="284" w:right="103" w:firstLine="0"/>
      </w:pPr>
      <w:r>
        <w:rPr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 xml:space="preserve">адрес места жительства, дата регистрации по месту жительства (месту пребывания); </w:t>
      </w:r>
      <w:r/>
    </w:p>
    <w:p>
      <w:pPr>
        <w:pStyle w:val="755"/>
        <w:ind w:left="284" w:right="103" w:firstLine="0"/>
      </w:pPr>
      <w:r>
        <w:rPr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 xml:space="preserve">адрес фактического проживания;</w:t>
      </w:r>
      <w:r/>
    </w:p>
    <w:p>
      <w:pPr>
        <w:pStyle w:val="755"/>
        <w:ind w:left="284" w:right="103" w:firstLine="0"/>
      </w:pPr>
      <w:r>
        <w:rPr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 xml:space="preserve">сведения о трудовом и общем стаже;</w:t>
        <w:tab/>
      </w:r>
      <w:r/>
    </w:p>
    <w:p>
      <w:pPr>
        <w:pStyle w:val="755"/>
        <w:ind w:left="284" w:right="103" w:firstLine="0"/>
      </w:pPr>
      <w:r>
        <w:rPr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 xml:space="preserve">номер телефона, адрес электронной почты;</w:t>
      </w:r>
      <w:r/>
    </w:p>
    <w:p>
      <w:pPr>
        <w:pStyle w:val="755"/>
        <w:ind w:left="284" w:right="103" w:firstLine="0"/>
      </w:pPr>
      <w:r>
        <w:rPr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 xml:space="preserve">почтовый адрес;</w:t>
      </w:r>
      <w:r/>
    </w:p>
    <w:p>
      <w:pPr>
        <w:pStyle w:val="755"/>
        <w:ind w:left="284" w:right="103" w:firstLine="0"/>
      </w:pPr>
      <w:r/>
      <w:bookmarkStart w:id="45" w:name="_Hlk173422021"/>
      <w:r>
        <w:rPr>
          <w:color w:val="000000"/>
          <w:sz w:val="24"/>
          <w:szCs w:val="24"/>
        </w:rPr>
        <w:t xml:space="preserve">–</w:t>
      </w:r>
      <w:bookmarkEnd w:id="45"/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дополнительные сведения, представленные субъектом персональных данных (контрагентом) по собственному желанию. </w:t>
      </w:r>
      <w:r/>
    </w:p>
    <w:p>
      <w:pPr>
        <w:pStyle w:val="758"/>
        <w:ind w:firstLine="85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Документами Организации, которые содержат персональные данные контрагентов:</w:t>
      </w:r>
      <w:r/>
    </w:p>
    <w:p>
      <w:pPr>
        <w:pStyle w:val="755"/>
        <w:ind w:left="284" w:right="103" w:firstLine="0"/>
      </w:pPr>
      <w:r>
        <w:rPr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 xml:space="preserve">копия паспорта или иного документа, удостоверяющего личность;</w:t>
      </w:r>
      <w:r/>
    </w:p>
    <w:p>
      <w:pPr>
        <w:pStyle w:val="755"/>
        <w:ind w:left="284" w:right="103" w:firstLine="0"/>
      </w:pPr>
      <w:r>
        <w:rPr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 xml:space="preserve">копия доверенности;</w:t>
      </w:r>
      <w:r/>
    </w:p>
    <w:p>
      <w:pPr>
        <w:pStyle w:val="755"/>
        <w:ind w:left="284" w:right="103" w:firstLine="0"/>
      </w:pPr>
      <w:r>
        <w:rPr>
          <w:color w:val="000000"/>
          <w:sz w:val="24"/>
          <w:szCs w:val="24"/>
        </w:rPr>
        <w:t xml:space="preserve">–</w:t>
      </w:r>
      <w:r>
        <w:rPr>
          <w:color w:val="000000"/>
          <w:sz w:val="24"/>
          <w:szCs w:val="24"/>
        </w:rPr>
        <w:t xml:space="preserve">уставные документы;</w:t>
      </w:r>
      <w:r/>
    </w:p>
    <w:p>
      <w:pPr>
        <w:pStyle w:val="755"/>
        <w:ind w:left="284" w:right="103" w:firstLine="0"/>
      </w:pPr>
      <w:r>
        <w:rPr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 xml:space="preserve">выписки из ЕГРИП, ЕГРЮЛ;</w:t>
      </w:r>
      <w:r/>
    </w:p>
    <w:p>
      <w:pPr>
        <w:pStyle w:val="755"/>
        <w:ind w:left="284" w:right="103" w:firstLine="0"/>
      </w:pPr>
      <w:r>
        <w:rPr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 xml:space="preserve">копии разрешительных документов (патенты, лицензии, справки, разрешения и т.п.);</w:t>
      </w:r>
      <w:r/>
    </w:p>
    <w:p>
      <w:pPr>
        <w:pStyle w:val="755"/>
        <w:ind w:left="284" w:right="103" w:firstLine="0"/>
      </w:pPr>
      <w:r>
        <w:rPr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 xml:space="preserve">данные, находящиеся в государственных реестрах;</w:t>
      </w:r>
      <w:r/>
    </w:p>
    <w:p>
      <w:pPr>
        <w:pStyle w:val="755"/>
        <w:ind w:left="284" w:right="103" w:firstLine="0"/>
      </w:pPr>
      <w:r>
        <w:rPr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 xml:space="preserve">договоры, заключаемые между Организацией и контрагентами;</w:t>
      </w:r>
      <w:r/>
    </w:p>
    <w:p>
      <w:pPr>
        <w:pStyle w:val="755"/>
        <w:ind w:left="284" w:right="103" w:firstLine="0"/>
      </w:pPr>
      <w:r>
        <w:rPr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 xml:space="preserve">иные документы, предоставленные контрагентами с целью подготовки, заключения и исполнения гражданско-правовых договоров.</w:t>
      </w:r>
      <w:r/>
    </w:p>
    <w:p>
      <w:pPr>
        <w:pStyle w:val="755"/>
        <w:ind w:left="284" w:right="103" w:firstLine="0"/>
      </w:pPr>
      <w:r/>
      <w:bookmarkStart w:id="46" w:name="_Hlk173422507"/>
      <w:r>
        <w:rPr>
          <w:color w:val="000000"/>
          <w:sz w:val="24"/>
          <w:szCs w:val="24"/>
        </w:rPr>
        <w:t xml:space="preserve">–</w:t>
      </w:r>
      <w:bookmarkEnd w:id="46"/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договоры/копии договоров, заключенных клиентами и контрагентами с Организацией;</w:t>
      </w:r>
      <w:r/>
    </w:p>
    <w:p>
      <w:pPr>
        <w:pStyle w:val="755"/>
        <w:ind w:left="284" w:right="103" w:firstLine="0"/>
      </w:pPr>
      <w:r>
        <w:rPr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 xml:space="preserve">сформированные Организацией электронные базы данных.</w:t>
      </w:r>
      <w:r/>
    </w:p>
    <w:p>
      <w:pPr>
        <w:pStyle w:val="758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6.2.7. Пользователи сайта: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55"/>
        <w:ind w:left="284" w:right="103" w:firstLine="0"/>
      </w:pPr>
      <w:r>
        <w:rPr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 xml:space="preserve">данные, которые автоматически передаются сервисам сайта в процессе их использования с помощью установленного на устройстве пользователя программного обеспечения;</w:t>
      </w:r>
      <w:r/>
    </w:p>
    <w:p>
      <w:pPr>
        <w:pStyle w:val="755"/>
        <w:ind w:left="284" w:right="103" w:firstLine="0"/>
      </w:pPr>
      <w:r>
        <w:rPr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 xml:space="preserve">IP-адрес;</w:t>
      </w:r>
      <w:r/>
    </w:p>
    <w:p>
      <w:pPr>
        <w:pStyle w:val="755"/>
        <w:ind w:left="284" w:right="103" w:firstLine="0"/>
      </w:pPr>
      <w:r>
        <w:rPr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 xml:space="preserve">данные файлов cookie;</w:t>
      </w:r>
      <w:r/>
    </w:p>
    <w:p>
      <w:pPr>
        <w:pStyle w:val="755"/>
        <w:ind w:left="284" w:right="103" w:firstLine="0"/>
      </w:pPr>
      <w:r>
        <w:rPr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 xml:space="preserve">параметры и настройки интернет-браузеров (или иных программ, с помощью которых осуществляется доступ к сервисам сайта);</w:t>
      </w:r>
      <w:r/>
    </w:p>
    <w:p>
      <w:pPr>
        <w:pStyle w:val="755"/>
        <w:ind w:left="284" w:right="103" w:firstLine="0"/>
      </w:pPr>
      <w:r>
        <w:rPr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 xml:space="preserve">файлы журналов, технические характеристики оборудования и программного обеспечения, используемых пользователем;</w:t>
      </w:r>
      <w:r/>
    </w:p>
    <w:p>
      <w:pPr>
        <w:pStyle w:val="755"/>
        <w:ind w:left="284" w:right="103" w:firstLine="0"/>
      </w:pPr>
      <w:r>
        <w:rPr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 xml:space="preserve">дата и время доступа к сервисам сайта;</w:t>
      </w:r>
      <w:r/>
    </w:p>
    <w:p>
      <w:pPr>
        <w:pStyle w:val="755"/>
        <w:ind w:left="284" w:right="103" w:firstLine="0"/>
      </w:pPr>
      <w:r>
        <w:rPr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 xml:space="preserve">адреса запрашиваемых страниц; </w:t>
      </w:r>
      <w:r/>
    </w:p>
    <w:p>
      <w:pPr>
        <w:pStyle w:val="755"/>
        <w:ind w:left="284" w:right="103" w:firstLine="0"/>
      </w:pPr>
      <w:r>
        <w:rPr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 xml:space="preserve">истории заказов;</w:t>
      </w:r>
      <w:r/>
    </w:p>
    <w:p>
      <w:pPr>
        <w:pStyle w:val="755"/>
        <w:ind w:left="284" w:right="103" w:firstLine="0"/>
      </w:pPr>
      <w:r>
        <w:rPr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 xml:space="preserve">информация о подписках и сообщениях в службу поддержки;</w:t>
      </w:r>
      <w:r/>
    </w:p>
    <w:p>
      <w:pPr>
        <w:pStyle w:val="755"/>
        <w:ind w:left="284" w:right="103" w:firstLine="0"/>
      </w:pPr>
      <w:r/>
      <w:bookmarkStart w:id="47" w:name="_Hlk173422629"/>
      <w:r>
        <w:rPr>
          <w:color w:val="000000"/>
          <w:sz w:val="24"/>
          <w:szCs w:val="24"/>
        </w:rPr>
        <w:t xml:space="preserve">– </w:t>
      </w:r>
      <w:bookmarkEnd w:id="47"/>
      <w:r>
        <w:rPr>
          <w:color w:val="000000"/>
          <w:sz w:val="24"/>
          <w:szCs w:val="24"/>
        </w:rPr>
        <w:t xml:space="preserve">иная подобная информация. </w:t>
      </w:r>
      <w:r/>
    </w:p>
    <w:p>
      <w:pPr>
        <w:pStyle w:val="758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Конфиденциальная персональная информация пользователей, используемая для целей, установленных пунктом 4.8. настоящей Политики, содержится в:</w:t>
      </w:r>
      <w:r/>
    </w:p>
    <w:p>
      <w:pPr>
        <w:pStyle w:val="755"/>
        <w:ind w:left="284" w:right="103" w:firstLine="0"/>
      </w:pPr>
      <w:r>
        <w:rPr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 xml:space="preserve">текстовых</w:t>
      </w:r>
      <w:r>
        <w:rPr>
          <w:sz w:val="24"/>
          <w:szCs w:val="24"/>
        </w:rPr>
        <w:t xml:space="preserve"> файлах, которые сайт сохраняет на компьютере пользователя с помощью браузера.</w:t>
      </w:r>
      <w:r/>
    </w:p>
    <w:p>
      <w:pPr>
        <w:pStyle w:val="758"/>
        <w:ind w:firstLine="85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6.3. Обработка Оператором биометрических персональных данных (сведений, которые характеризуют физиологические и биологические особенности человека, на основании которых можно установить его личность) осуществляется в соответствии с </w:t>
      </w:r>
      <w:hyperlink r:id="rId15" w:tooltip="consultantplus://offline/ref=3C7792F0A3A7846EF0A781867C82AD3E8291E5145960EB6D65F1CD5F2256A75AB2DB374536383C76B93348FBD298230DEFF9AC5BD52A5085U7hDE" w:history="1">
        <w:r>
          <w:rPr>
            <w:rStyle w:val="745"/>
            <w:rFonts w:ascii="Times New Roman" w:hAnsi="Times New Roman" w:cs="Times New Roman"/>
            <w:sz w:val="24"/>
            <w:szCs w:val="24"/>
          </w:rPr>
          <w:t xml:space="preserve">законодательством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  <w:r/>
    </w:p>
    <w:p>
      <w:pPr>
        <w:pStyle w:val="755"/>
        <w:ind w:left="0" w:right="0" w:firstLine="851"/>
        <w:spacing w:line="240" w:lineRule="auto"/>
        <w:tabs>
          <w:tab w:val="clear" w:pos="709" w:leader="none"/>
          <w:tab w:val="left" w:pos="139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6.4. Обработка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специальных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категорий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персональных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данных,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касающихся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расовой,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национальной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принадлежности,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политических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взглядов,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религиозных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философских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убеждений,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интимной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жизни,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осуществляется.</w:t>
      </w:r>
      <w:r>
        <w:rPr>
          <w:sz w:val="24"/>
          <w:szCs w:val="24"/>
        </w:rPr>
      </w:r>
    </w:p>
    <w:p>
      <w:pPr>
        <w:pStyle w:val="755"/>
        <w:ind w:left="0" w:right="0" w:firstLine="851"/>
        <w:spacing w:line="240" w:lineRule="auto"/>
        <w:tabs>
          <w:tab w:val="clear" w:pos="709" w:leader="none"/>
          <w:tab w:val="left" w:pos="1399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80"/>
        <w:numPr>
          <w:ilvl w:val="1"/>
          <w:numId w:val="5"/>
        </w:numPr>
        <w:ind w:left="0" w:firstLine="0"/>
        <w:jc w:val="center"/>
        <w:spacing w:before="89" w:after="120"/>
      </w:pPr>
      <w:r/>
      <w:bookmarkStart w:id="48" w:name="__RefHeading___Toc173435820"/>
      <w:r/>
      <w:bookmarkEnd w:id="48"/>
      <w:r>
        <w:rPr>
          <w:sz w:val="24"/>
          <w:szCs w:val="24"/>
        </w:rPr>
        <w:t xml:space="preserve">Функции Организации при осуществлении обработки </w:t>
      </w:r>
      <w:r>
        <w:rPr>
          <w:spacing w:val="-67"/>
          <w:sz w:val="24"/>
          <w:szCs w:val="24"/>
        </w:rPr>
        <w:t xml:space="preserve">       </w:t>
      </w:r>
      <w:r>
        <w:rPr>
          <w:spacing w:val="-1"/>
          <w:sz w:val="24"/>
          <w:szCs w:val="24"/>
        </w:rPr>
        <w:t xml:space="preserve"> персональных </w:t>
      </w:r>
      <w:r>
        <w:rPr>
          <w:sz w:val="24"/>
          <w:szCs w:val="24"/>
        </w:rPr>
        <w:t xml:space="preserve">данных</w:t>
      </w:r>
      <w:r/>
    </w:p>
    <w:p>
      <w:pPr>
        <w:pStyle w:val="750"/>
        <w:ind w:left="116" w:right="103" w:firstLine="705"/>
        <w:spacing w:before="120" w:after="0" w:line="240" w:lineRule="auto"/>
      </w:pPr>
      <w:r>
        <w:rPr>
          <w:sz w:val="24"/>
          <w:szCs w:val="24"/>
        </w:rPr>
        <w:t xml:space="preserve">Организация при осуществлении обработки персональных данных выполняет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следующие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функции:</w:t>
      </w:r>
      <w:r/>
    </w:p>
    <w:p>
      <w:pPr>
        <w:pStyle w:val="755"/>
        <w:numPr>
          <w:ilvl w:val="1"/>
          <w:numId w:val="7"/>
        </w:numPr>
        <w:ind w:left="116" w:right="103" w:firstLine="712"/>
        <w:spacing w:before="4" w:after="0" w:line="240" w:lineRule="auto"/>
        <w:tabs>
          <w:tab w:val="clear" w:pos="709" w:leader="none"/>
          <w:tab w:val="left" w:pos="1392" w:leader="none"/>
        </w:tabs>
      </w:pPr>
      <w:r>
        <w:rPr>
          <w:sz w:val="24"/>
          <w:szCs w:val="24"/>
        </w:rPr>
        <w:t xml:space="preserve">Принимает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меры,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необходимые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достаточные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обеспечения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выполнения требований законодательства Российской Федерации и локальных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нормативных актов Оператора в области обработки персональных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данных.</w:t>
      </w:r>
      <w:r/>
    </w:p>
    <w:p>
      <w:pPr>
        <w:pStyle w:val="755"/>
        <w:numPr>
          <w:ilvl w:val="1"/>
          <w:numId w:val="7"/>
        </w:numPr>
        <w:ind w:left="117" w:right="102" w:firstLine="712"/>
        <w:spacing w:line="240" w:lineRule="auto"/>
        <w:tabs>
          <w:tab w:val="clear" w:pos="709" w:leader="none"/>
          <w:tab w:val="left" w:pos="1392" w:leader="none"/>
        </w:tabs>
      </w:pPr>
      <w:r>
        <w:rPr>
          <w:sz w:val="24"/>
          <w:szCs w:val="24"/>
        </w:rPr>
        <w:t xml:space="preserve">Принимает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правовые,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организационные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технические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меры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защиты персональных данных от неправомерного или случайного доступа к ним,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уничтожения,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изменения,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блокирования,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копирования,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предоставления,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распространения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персональных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данных,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а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также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иных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неправомерных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 xml:space="preserve">действий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отношении персональных данных.</w:t>
      </w:r>
      <w:r/>
    </w:p>
    <w:p>
      <w:pPr>
        <w:pStyle w:val="755"/>
        <w:numPr>
          <w:ilvl w:val="1"/>
          <w:numId w:val="7"/>
        </w:numPr>
        <w:ind w:left="117" w:right="103" w:firstLine="712"/>
        <w:spacing w:line="240" w:lineRule="auto"/>
        <w:tabs>
          <w:tab w:val="clear" w:pos="709" w:leader="none"/>
          <w:tab w:val="left" w:pos="1392" w:leader="none"/>
        </w:tabs>
      </w:pPr>
      <w:r>
        <w:rPr>
          <w:sz w:val="24"/>
          <w:szCs w:val="24"/>
        </w:rPr>
        <w:t xml:space="preserve">Назначает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лицо,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ответственное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организацию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обработки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персональных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данных.</w:t>
      </w:r>
      <w:r/>
    </w:p>
    <w:p>
      <w:pPr>
        <w:pStyle w:val="755"/>
        <w:numPr>
          <w:ilvl w:val="1"/>
          <w:numId w:val="7"/>
        </w:numPr>
        <w:ind w:left="117" w:right="103" w:firstLine="712"/>
        <w:spacing w:line="240" w:lineRule="auto"/>
        <w:tabs>
          <w:tab w:val="clear" w:pos="709" w:leader="none"/>
          <w:tab w:val="left" w:pos="1393" w:leader="none"/>
        </w:tabs>
      </w:pPr>
      <w:r>
        <w:rPr>
          <w:sz w:val="24"/>
          <w:szCs w:val="24"/>
        </w:rPr>
        <w:t xml:space="preserve">Издает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локальные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нормативные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акты,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определяющие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политику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вопросы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обработки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защиты персональных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данных у Оператора.</w:t>
      </w:r>
      <w:r/>
    </w:p>
    <w:p>
      <w:pPr>
        <w:pStyle w:val="755"/>
        <w:numPr>
          <w:ilvl w:val="1"/>
          <w:numId w:val="7"/>
        </w:numPr>
        <w:ind w:left="116" w:right="103" w:firstLine="735"/>
        <w:spacing w:line="240" w:lineRule="auto"/>
        <w:tabs>
          <w:tab w:val="clear" w:pos="709" w:leader="none"/>
          <w:tab w:val="left" w:pos="1393" w:leader="none"/>
        </w:tabs>
      </w:pPr>
      <w:r>
        <w:rPr>
          <w:sz w:val="24"/>
          <w:szCs w:val="24"/>
        </w:rPr>
        <w:t xml:space="preserve">Осуществляет ознакомление работников Организации, непосредственно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осуществляющих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обработку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персональных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данных,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положениями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законодательства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Российской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Федерации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локальных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нормативных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актов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Организации в области обработки персональных данных, в том числе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требованиями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защите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персональных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данных,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обучение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 xml:space="preserve">указанных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работников.</w:t>
      </w:r>
      <w:r/>
    </w:p>
    <w:p>
      <w:pPr>
        <w:pStyle w:val="755"/>
        <w:numPr>
          <w:ilvl w:val="1"/>
          <w:numId w:val="7"/>
        </w:numPr>
        <w:ind w:left="117" w:right="102" w:firstLine="712"/>
        <w:spacing w:line="240" w:lineRule="auto"/>
        <w:tabs>
          <w:tab w:val="clear" w:pos="709" w:leader="none"/>
          <w:tab w:val="left" w:pos="1393" w:leader="none"/>
        </w:tabs>
      </w:pPr>
      <w:r>
        <w:rPr>
          <w:sz w:val="24"/>
          <w:szCs w:val="24"/>
        </w:rPr>
        <w:t xml:space="preserve">Публикует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настоящую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Политику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Интернет-сайте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обеспечивает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неограниченный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доступ 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ней.</w:t>
      </w:r>
      <w:r/>
    </w:p>
    <w:p>
      <w:pPr>
        <w:pStyle w:val="755"/>
        <w:numPr>
          <w:ilvl w:val="1"/>
          <w:numId w:val="7"/>
        </w:numPr>
        <w:ind w:left="117" w:right="101" w:firstLine="712"/>
        <w:spacing w:line="240" w:lineRule="auto"/>
        <w:tabs>
          <w:tab w:val="clear" w:pos="709" w:leader="none"/>
          <w:tab w:val="left" w:pos="1393" w:leader="none"/>
        </w:tabs>
      </w:pPr>
      <w:r>
        <w:rPr>
          <w:sz w:val="24"/>
          <w:szCs w:val="24"/>
        </w:rPr>
        <w:t xml:space="preserve">Сообщает в установленном порядке субъектам персональных данных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представителям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информацию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наличии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персональных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данных,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относящихся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соответствующим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субъектам,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предоставляет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возможность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ознакомления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этими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персональными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(или)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поступлении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запросов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указанных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субъектов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персональных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представителей,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если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установлено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законодательством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Российской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Федерации.</w:t>
      </w:r>
      <w:r/>
    </w:p>
    <w:p>
      <w:pPr>
        <w:pStyle w:val="755"/>
        <w:numPr>
          <w:ilvl w:val="1"/>
          <w:numId w:val="7"/>
        </w:numPr>
        <w:ind w:left="117" w:right="101" w:firstLine="712"/>
        <w:spacing w:line="240" w:lineRule="auto"/>
        <w:tabs>
          <w:tab w:val="clear" w:pos="709" w:leader="none"/>
          <w:tab w:val="left" w:pos="1393" w:leader="none"/>
        </w:tabs>
      </w:pPr>
      <w:r>
        <w:rPr>
          <w:sz w:val="24"/>
          <w:szCs w:val="24"/>
        </w:rPr>
        <w:t xml:space="preserve">Прекращает обработку и уничтожает персональные данные в случаях,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предусмотренных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законодательством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Российской Федерации.</w:t>
      </w:r>
      <w:r/>
    </w:p>
    <w:p>
      <w:pPr>
        <w:pStyle w:val="755"/>
        <w:numPr>
          <w:ilvl w:val="1"/>
          <w:numId w:val="7"/>
        </w:numPr>
        <w:ind w:left="118" w:right="101" w:firstLine="712"/>
        <w:spacing w:line="240" w:lineRule="auto"/>
        <w:tabs>
          <w:tab w:val="clear" w:pos="709" w:leader="none"/>
          <w:tab w:val="left" w:pos="1393" w:leader="none"/>
        </w:tabs>
      </w:pPr>
      <w:r>
        <w:rPr>
          <w:sz w:val="24"/>
          <w:szCs w:val="24"/>
        </w:rPr>
        <w:t xml:space="preserve">Совершает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действия,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предусмотренные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законодательством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Российской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Федерации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области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обработки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персональных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данных.</w:t>
      </w:r>
      <w:r/>
    </w:p>
    <w:p>
      <w:pPr>
        <w:pStyle w:val="750"/>
        <w:ind w:left="0" w:firstLine="0"/>
        <w:jc w:val="left"/>
        <w:spacing w:before="5" w:after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80"/>
        <w:numPr>
          <w:ilvl w:val="1"/>
          <w:numId w:val="5"/>
        </w:numPr>
        <w:ind w:left="0" w:firstLine="0"/>
        <w:jc w:val="center"/>
        <w:spacing w:before="89" w:after="120"/>
        <w:rPr>
          <w:sz w:val="24"/>
          <w:szCs w:val="24"/>
        </w:rPr>
      </w:pPr>
      <w:r/>
      <w:bookmarkStart w:id="49" w:name="__RefHeading___Toc173435821"/>
      <w:r/>
      <w:bookmarkStart w:id="50" w:name="_TOC_250003"/>
      <w:r/>
      <w:bookmarkEnd w:id="49"/>
      <w:r>
        <w:rPr>
          <w:sz w:val="24"/>
          <w:szCs w:val="24"/>
        </w:rPr>
        <w:t xml:space="preserve">Условия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обработки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персональных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данных</w:t>
      </w:r>
      <w:r>
        <w:rPr>
          <w:spacing w:val="-2"/>
          <w:sz w:val="24"/>
          <w:szCs w:val="24"/>
        </w:rPr>
        <w:t xml:space="preserve"> </w:t>
      </w:r>
      <w:bookmarkEnd w:id="50"/>
      <w:r>
        <w:rPr>
          <w:spacing w:val="-2"/>
          <w:sz w:val="24"/>
          <w:szCs w:val="24"/>
        </w:rPr>
        <w:t xml:space="preserve">Оператором</w:t>
      </w:r>
      <w:r>
        <w:rPr>
          <w:sz w:val="24"/>
          <w:szCs w:val="24"/>
        </w:rPr>
      </w:r>
    </w:p>
    <w:p>
      <w:pPr>
        <w:pStyle w:val="755"/>
        <w:numPr>
          <w:ilvl w:val="1"/>
          <w:numId w:val="10"/>
        </w:numPr>
        <w:ind w:left="118" w:right="102" w:firstLine="719"/>
        <w:spacing w:before="108" w:after="0" w:line="232" w:lineRule="auto"/>
        <w:tabs>
          <w:tab w:val="clear" w:pos="709" w:leader="none"/>
          <w:tab w:val="left" w:pos="1400" w:leader="none"/>
        </w:tabs>
      </w:pPr>
      <w:r>
        <w:rPr>
          <w:sz w:val="24"/>
          <w:szCs w:val="24"/>
        </w:rPr>
        <w:t xml:space="preserve">Обработка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персональных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данных</w:t>
      </w:r>
      <w:r>
        <w:rPr>
          <w:spacing w:val="1"/>
          <w:sz w:val="24"/>
          <w:szCs w:val="24"/>
        </w:rPr>
        <w:t xml:space="preserve"> Оператором </w:t>
      </w:r>
      <w:r>
        <w:rPr>
          <w:sz w:val="24"/>
          <w:szCs w:val="24"/>
        </w:rPr>
        <w:t xml:space="preserve">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 согласия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субъекта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персональных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обработку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его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персональных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данных,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если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иное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не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предусмотрено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законодательством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Российской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Федерации. Заключение договора с Организацией третьим лицом (контрагентом и пр.), указание ПД в документах, подгот</w:t>
      </w:r>
      <w:r>
        <w:rPr>
          <w:sz w:val="24"/>
          <w:szCs w:val="24"/>
        </w:rPr>
        <w:t xml:space="preserve">овленных во исполнение заключенных договоров (накладные, доверенности, электронная переписка и прочее) означает автоматическое получение согласия субъекта персональных данных на обработку Организацией полученных данных без составления отдельного документа.</w:t>
      </w:r>
      <w:r/>
    </w:p>
    <w:p>
      <w:pPr>
        <w:pStyle w:val="755"/>
        <w:numPr>
          <w:ilvl w:val="1"/>
          <w:numId w:val="10"/>
        </w:numPr>
        <w:ind w:left="118" w:right="101" w:firstLine="719"/>
        <w:spacing w:before="3" w:after="0" w:line="232" w:lineRule="auto"/>
        <w:tabs>
          <w:tab w:val="clear" w:pos="709" w:leader="none"/>
          <w:tab w:val="left" w:pos="1400" w:leader="none"/>
        </w:tabs>
      </w:pPr>
      <w:r>
        <w:rPr>
          <w:sz w:val="24"/>
          <w:szCs w:val="24"/>
        </w:rPr>
        <w:t xml:space="preserve">Без согласия субъекта персональных данных Организация не передает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третьим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лицам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распространяет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персональные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данные,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если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предусмотрено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законодательством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Российской Федерации.</w:t>
      </w:r>
      <w:r/>
    </w:p>
    <w:p>
      <w:pPr>
        <w:pStyle w:val="755"/>
        <w:numPr>
          <w:ilvl w:val="1"/>
          <w:numId w:val="10"/>
        </w:numPr>
        <w:ind w:left="118" w:right="101" w:firstLine="719"/>
        <w:spacing w:before="3" w:after="0" w:line="232" w:lineRule="auto"/>
        <w:tabs>
          <w:tab w:val="clear" w:pos="709" w:leader="none"/>
          <w:tab w:val="left" w:pos="1400" w:leader="none"/>
        </w:tabs>
      </w:pP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целях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внутреннего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информационного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обеспечения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Организации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могут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создаваться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 xml:space="preserve">внутренние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справочные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материалы,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 xml:space="preserve">в которые с письменного согласия субъекта персональных данных, если иное 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предусмотрено законодательством Российской Федерации, могут включаться его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фамилия, имя, отчество, место работы, должность, год и место рождения, адрес,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абонентский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номер,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адрес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почты,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персональные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данные,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сообщаемые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субъектом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персональных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данных.</w:t>
      </w:r>
      <w:r/>
    </w:p>
    <w:p>
      <w:pPr>
        <w:pStyle w:val="755"/>
        <w:numPr>
          <w:ilvl w:val="1"/>
          <w:numId w:val="10"/>
        </w:numPr>
        <w:ind w:left="118" w:right="101" w:firstLine="719"/>
        <w:spacing w:before="3" w:after="0" w:line="232" w:lineRule="auto"/>
        <w:tabs>
          <w:tab w:val="clear" w:pos="709" w:leader="none"/>
          <w:tab w:val="left" w:pos="140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Доступ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обрабатываемым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Организацией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персональным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разрешается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только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работникам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Организации,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занимающим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должности,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включенные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приказа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перечень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должностей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структурных подразделений Организации, при замещении которых 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обработка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персональных данных.</w:t>
      </w:r>
      <w:r>
        <w:rPr>
          <w:sz w:val="24"/>
          <w:szCs w:val="24"/>
        </w:rPr>
      </w:r>
    </w:p>
    <w:p>
      <w:pPr>
        <w:pStyle w:val="755"/>
        <w:numPr>
          <w:ilvl w:val="1"/>
          <w:numId w:val="10"/>
        </w:numPr>
        <w:ind w:left="118" w:right="102" w:firstLine="719"/>
        <w:spacing w:before="3" w:after="0" w:line="240" w:lineRule="auto"/>
        <w:tabs>
          <w:tab w:val="clear" w:pos="709" w:leader="none"/>
          <w:tab w:val="left" w:pos="140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Организация вправе поручить обработку персональных данных другому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лицу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согласия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 xml:space="preserve">субъекта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персональных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данных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 xml:space="preserve">на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основании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заключаемого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 xml:space="preserve">с этим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лицом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договора.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Договор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должен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содержать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перечень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действий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 xml:space="preserve">(операций)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персональными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данными,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которые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будут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совершаться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 xml:space="preserve">лицом,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осуществляющим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обработку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персональных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данных,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 xml:space="preserve">цели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обработки,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обязанность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 xml:space="preserve">такого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лица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соблюдать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конфиденциальность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персональных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данных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 xml:space="preserve">и обеспечивать безопасность персональных данных при их обработке, а 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требования к защите обрабатываемых персональных данных в соответствии со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статьей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19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Федерального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закона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27.07.2006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152-ФЗ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«О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персональных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данных».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Согласие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субъекта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персональных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требуется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случаях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установленных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законодательством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заключении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договоров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обязательных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силу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требований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действующего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законодательства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Российской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Федерации).</w:t>
      </w:r>
      <w:r>
        <w:rPr>
          <w:sz w:val="24"/>
          <w:szCs w:val="24"/>
        </w:rPr>
      </w:r>
    </w:p>
    <w:p>
      <w:pPr>
        <w:pStyle w:val="755"/>
        <w:ind w:left="117" w:right="102" w:firstLine="712"/>
        <w:spacing w:before="3" w:after="0" w:line="240" w:lineRule="auto"/>
        <w:tabs>
          <w:tab w:val="clear" w:pos="709" w:leader="none"/>
          <w:tab w:val="left" w:pos="1400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55"/>
        <w:ind w:left="117" w:right="102" w:firstLine="712"/>
        <w:spacing w:before="3" w:after="0" w:line="240" w:lineRule="auto"/>
        <w:tabs>
          <w:tab w:val="clear" w:pos="709" w:leader="none"/>
          <w:tab w:val="left" w:pos="1400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50"/>
        <w:ind w:left="0" w:firstLine="0"/>
        <w:jc w:val="left"/>
        <w:spacing w:before="4" w:after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80"/>
        <w:numPr>
          <w:ilvl w:val="1"/>
          <w:numId w:val="5"/>
        </w:numPr>
        <w:ind w:left="0" w:firstLine="0"/>
        <w:jc w:val="center"/>
        <w:spacing w:before="89" w:after="120"/>
      </w:pPr>
      <w:r/>
      <w:bookmarkStart w:id="51" w:name="__RefHeading___Toc173435822"/>
      <w:r/>
      <w:bookmarkStart w:id="52" w:name="_TOC_250002"/>
      <w:r/>
      <w:bookmarkEnd w:id="51"/>
      <w:r>
        <w:rPr>
          <w:spacing w:val="-4"/>
          <w:sz w:val="24"/>
          <w:szCs w:val="24"/>
        </w:rPr>
        <w:t xml:space="preserve">Перечень</w:t>
      </w:r>
      <w:r>
        <w:rPr>
          <w:sz w:val="24"/>
          <w:szCs w:val="24"/>
        </w:rPr>
        <w:t xml:space="preserve"> действий с персональными данными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способы</w:t>
      </w:r>
      <w:r>
        <w:rPr>
          <w:spacing w:val="-2"/>
          <w:sz w:val="24"/>
          <w:szCs w:val="24"/>
        </w:rPr>
        <w:t xml:space="preserve"> </w:t>
      </w:r>
      <w:bookmarkEnd w:id="52"/>
      <w:r>
        <w:rPr>
          <w:sz w:val="24"/>
          <w:szCs w:val="24"/>
        </w:rPr>
        <w:t xml:space="preserve">их обработки</w:t>
      </w:r>
      <w:r/>
    </w:p>
    <w:p>
      <w:pPr>
        <w:pStyle w:val="755"/>
        <w:numPr>
          <w:ilvl w:val="1"/>
          <w:numId w:val="12"/>
        </w:numPr>
        <w:ind w:left="117" w:right="101" w:firstLine="712"/>
        <w:spacing w:before="120" w:after="0" w:line="240" w:lineRule="auto"/>
        <w:tabs>
          <w:tab w:val="clear" w:pos="709" w:leader="none"/>
          <w:tab w:val="left" w:pos="1400" w:leader="none"/>
        </w:tabs>
      </w:pPr>
      <w:r>
        <w:rPr>
          <w:sz w:val="24"/>
          <w:szCs w:val="24"/>
        </w:rPr>
        <w:t xml:space="preserve">Организация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осуществляет сбор, запись, систематизацию, накопление,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хранение,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уточнение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(обновление,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изменение),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извлечение,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использование,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передачу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(распространение,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предоставление,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доступ),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обезличивание,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блокирование,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удаление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уничтожение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персональных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данных.</w:t>
      </w:r>
      <w:r/>
    </w:p>
    <w:p>
      <w:pPr>
        <w:pStyle w:val="755"/>
        <w:numPr>
          <w:ilvl w:val="1"/>
          <w:numId w:val="12"/>
        </w:numPr>
        <w:ind w:left="117" w:right="102" w:firstLine="712"/>
        <w:spacing w:line="240" w:lineRule="auto"/>
        <w:tabs>
          <w:tab w:val="clear" w:pos="709" w:leader="none"/>
          <w:tab w:val="left" w:pos="1400" w:leader="none"/>
        </w:tabs>
      </w:pPr>
      <w:r>
        <w:rPr>
          <w:sz w:val="24"/>
          <w:szCs w:val="24"/>
        </w:rPr>
        <w:t xml:space="preserve">Обработка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персональных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осуществляется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следующими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способами:</w:t>
      </w:r>
      <w:r/>
    </w:p>
    <w:p>
      <w:pPr>
        <w:pStyle w:val="755"/>
        <w:numPr>
          <w:ilvl w:val="0"/>
          <w:numId w:val="13"/>
        </w:numPr>
        <w:ind w:left="1097" w:right="0" w:hanging="268"/>
        <w:spacing w:line="320" w:lineRule="exact"/>
        <w:tabs>
          <w:tab w:val="clear" w:pos="709" w:leader="none"/>
          <w:tab w:val="left" w:pos="1098" w:leader="none"/>
        </w:tabs>
      </w:pPr>
      <w:r>
        <w:rPr>
          <w:sz w:val="24"/>
          <w:szCs w:val="24"/>
        </w:rPr>
        <w:t xml:space="preserve">неавтоматизированная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обработка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персональных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данных;</w:t>
      </w:r>
      <w:r/>
    </w:p>
    <w:p>
      <w:pPr>
        <w:pStyle w:val="755"/>
        <w:numPr>
          <w:ilvl w:val="0"/>
          <w:numId w:val="13"/>
        </w:numPr>
        <w:ind w:left="117" w:right="102" w:firstLine="712"/>
        <w:spacing w:line="240" w:lineRule="auto"/>
        <w:tabs>
          <w:tab w:val="clear" w:pos="709" w:leader="none"/>
          <w:tab w:val="left" w:pos="1098" w:leader="none"/>
        </w:tabs>
      </w:pPr>
      <w:r>
        <w:rPr>
          <w:sz w:val="24"/>
          <w:szCs w:val="24"/>
        </w:rPr>
        <w:t xml:space="preserve">автоматизированная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обработка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персональных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передачей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полученной информации по информационно-телекоммуникационным сетям 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без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таковой;</w:t>
      </w:r>
      <w:r/>
    </w:p>
    <w:p>
      <w:pPr>
        <w:pStyle w:val="755"/>
        <w:numPr>
          <w:ilvl w:val="0"/>
          <w:numId w:val="13"/>
        </w:numPr>
        <w:ind w:left="1097" w:right="0" w:hanging="268"/>
        <w:spacing w:line="319" w:lineRule="exact"/>
        <w:tabs>
          <w:tab w:val="clear" w:pos="709" w:leader="none"/>
          <w:tab w:val="left" w:pos="1098" w:leader="none"/>
        </w:tabs>
      </w:pPr>
      <w:r>
        <w:rPr>
          <w:sz w:val="24"/>
          <w:szCs w:val="24"/>
        </w:rPr>
        <w:t xml:space="preserve">смешанная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обработка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персональных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данных.</w:t>
      </w:r>
      <w:r/>
    </w:p>
    <w:p>
      <w:pPr>
        <w:pStyle w:val="755"/>
        <w:ind w:left="829" w:right="0" w:firstLine="0"/>
        <w:spacing w:line="319" w:lineRule="exact"/>
        <w:tabs>
          <w:tab w:val="clear" w:pos="709" w:leader="none"/>
          <w:tab w:val="left" w:pos="109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9.3. </w:t>
      </w:r>
      <w:r>
        <w:rPr>
          <w:color w:val="000000"/>
          <w:sz w:val="24"/>
          <w:szCs w:val="24"/>
        </w:rPr>
        <w:t xml:space="preserve">Обработка персональных данных осуществляется путем:</w:t>
      </w:r>
      <w:r>
        <w:rPr>
          <w:sz w:val="24"/>
          <w:szCs w:val="24"/>
        </w:rPr>
      </w:r>
    </w:p>
    <w:p>
      <w:pPr>
        <w:pStyle w:val="679"/>
        <w:numPr>
          <w:ilvl w:val="0"/>
          <w:numId w:val="13"/>
        </w:numPr>
        <w:contextualSpacing/>
        <w:ind w:left="0" w:right="180" w:firstLine="851"/>
        <w:jc w:val="both"/>
        <w:spacing w:before="100" w:after="100"/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получения персональных данных в устной и письменной форме непосредственно с согласия субъекта персональных данных на обработку или распространение его персональных данных;</w:t>
      </w:r>
      <w:r>
        <w:rPr>
          <w:color w:val="000000"/>
          <w:sz w:val="24"/>
          <w:szCs w:val="24"/>
        </w:rPr>
      </w:r>
    </w:p>
    <w:p>
      <w:pPr>
        <w:pStyle w:val="679"/>
        <w:numPr>
          <w:ilvl w:val="0"/>
          <w:numId w:val="13"/>
        </w:numPr>
        <w:contextualSpacing/>
        <w:ind w:left="0" w:right="180" w:firstLine="851"/>
        <w:jc w:val="both"/>
        <w:spacing w:before="100" w:after="100"/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внесения персональных данных в журналы, реестры и информационные системы Оператора;</w:t>
      </w:r>
      <w:r>
        <w:rPr>
          <w:color w:val="000000"/>
          <w:sz w:val="24"/>
          <w:szCs w:val="24"/>
        </w:rPr>
      </w:r>
    </w:p>
    <w:p>
      <w:pPr>
        <w:pStyle w:val="679"/>
        <w:numPr>
          <w:ilvl w:val="0"/>
          <w:numId w:val="13"/>
        </w:numPr>
        <w:contextualSpacing/>
        <w:ind w:left="116" w:right="180" w:firstLine="735"/>
        <w:jc w:val="both"/>
        <w:spacing w:before="100" w:after="100"/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копирования оригиналов документов;</w:t>
      </w:r>
      <w:r>
        <w:rPr>
          <w:color w:val="000000"/>
          <w:sz w:val="24"/>
          <w:szCs w:val="24"/>
        </w:rPr>
      </w:r>
    </w:p>
    <w:p>
      <w:pPr>
        <w:pStyle w:val="679"/>
        <w:numPr>
          <w:ilvl w:val="0"/>
          <w:numId w:val="13"/>
        </w:numPr>
        <w:contextualSpacing/>
        <w:ind w:left="116" w:right="180" w:firstLine="735"/>
        <w:jc w:val="both"/>
        <w:spacing w:before="100" w:after="100"/>
        <w:widowControl/>
      </w:pPr>
      <w:r>
        <w:rPr>
          <w:color w:val="000000"/>
          <w:sz w:val="24"/>
          <w:szCs w:val="24"/>
        </w:rPr>
        <w:t xml:space="preserve">внесения сведений в регистрационные и иные формы сбора;</w:t>
      </w:r>
      <w:r/>
    </w:p>
    <w:p>
      <w:pPr>
        <w:pStyle w:val="679"/>
        <w:numPr>
          <w:ilvl w:val="0"/>
          <w:numId w:val="13"/>
        </w:numPr>
        <w:contextualSpacing/>
        <w:ind w:left="116" w:right="180" w:firstLine="735"/>
        <w:jc w:val="both"/>
        <w:spacing w:before="100" w:after="100"/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создания документов, содержащих персональные данные, на бумажных и электронных носителях;</w:t>
      </w:r>
      <w:r>
        <w:rPr>
          <w:color w:val="000000"/>
          <w:sz w:val="24"/>
          <w:szCs w:val="24"/>
        </w:rPr>
      </w:r>
    </w:p>
    <w:p>
      <w:pPr>
        <w:pStyle w:val="679"/>
        <w:numPr>
          <w:ilvl w:val="0"/>
          <w:numId w:val="13"/>
        </w:numPr>
        <w:contextualSpacing/>
        <w:ind w:left="116" w:right="180" w:firstLine="735"/>
        <w:jc w:val="both"/>
        <w:spacing w:before="100" w:after="100"/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получения информации о персональных данных в телефонном режиме или с помощью электронной почты;</w:t>
      </w:r>
      <w:r>
        <w:rPr>
          <w:color w:val="000000"/>
          <w:sz w:val="24"/>
          <w:szCs w:val="24"/>
        </w:rPr>
      </w:r>
    </w:p>
    <w:p>
      <w:pPr>
        <w:pStyle w:val="679"/>
        <w:numPr>
          <w:ilvl w:val="0"/>
          <w:numId w:val="13"/>
        </w:numPr>
        <w:contextualSpacing/>
        <w:ind w:left="116" w:right="180" w:firstLine="735"/>
        <w:jc w:val="both"/>
        <w:spacing w:before="100" w:after="100"/>
        <w:widowControl/>
      </w:pPr>
      <w:r>
        <w:rPr>
          <w:color w:val="000000"/>
          <w:sz w:val="24"/>
          <w:szCs w:val="24"/>
        </w:rPr>
        <w:t xml:space="preserve">получение данных с помощью метрических программ.</w:t>
      </w:r>
      <w:r/>
    </w:p>
    <w:p>
      <w:pPr>
        <w:pStyle w:val="679"/>
        <w:numPr>
          <w:ilvl w:val="0"/>
          <w:numId w:val="13"/>
        </w:numPr>
        <w:ind w:left="0" w:right="180" w:firstLine="851"/>
        <w:jc w:val="both"/>
        <w:spacing w:before="100" w:after="100"/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использования иных способов обработки персональных данных.</w:t>
      </w:r>
      <w:r>
        <w:rPr>
          <w:color w:val="000000"/>
          <w:sz w:val="24"/>
          <w:szCs w:val="24"/>
        </w:rPr>
      </w:r>
    </w:p>
    <w:p>
      <w:pPr>
        <w:pStyle w:val="679"/>
        <w:ind w:right="180" w:firstLine="851"/>
        <w:jc w:val="both"/>
        <w:spacing w:before="100" w:after="100"/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9.4. При передаче Организацией персональных данных субъект персональных данных должен дать на это согласие в письменной или электронной форме. Организация не вправе пре</w:t>
      </w:r>
      <w:r>
        <w:rPr>
          <w:color w:val="000000"/>
          <w:sz w:val="24"/>
          <w:szCs w:val="24"/>
        </w:rPr>
        <w:t xml:space="preserve">доставлять персональные данные третьей стороне без письменного согласия субъекта персональных данных, за исключением случаев, когда это необходимо в целях предупреждения угрозы жизни и здоровью работника, а также в случаях, установленных законодательством.</w:t>
      </w:r>
      <w:r>
        <w:rPr>
          <w:color w:val="000000"/>
          <w:sz w:val="24"/>
          <w:szCs w:val="24"/>
        </w:rPr>
      </w:r>
    </w:p>
    <w:p>
      <w:pPr>
        <w:pStyle w:val="679"/>
        <w:ind w:right="180" w:firstLine="851"/>
        <w:jc w:val="both"/>
        <w:spacing w:before="100" w:after="100"/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9.5. Передача персональных данных ор</w:t>
      </w:r>
      <w:r>
        <w:rPr>
          <w:color w:val="000000"/>
          <w:sz w:val="24"/>
          <w:szCs w:val="24"/>
        </w:rPr>
        <w:t xml:space="preserve">ганам дознания и следствия, в Федеральную налоговую службу, Пенсионный фонд, Фонд социального страхования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Федерации.</w:t>
      </w:r>
      <w:r>
        <w:rPr>
          <w:color w:val="000000"/>
          <w:sz w:val="24"/>
          <w:szCs w:val="24"/>
        </w:rPr>
      </w:r>
    </w:p>
    <w:p>
      <w:pPr>
        <w:pStyle w:val="679"/>
        <w:ind w:right="180" w:firstLine="851"/>
        <w:jc w:val="both"/>
        <w:spacing w:before="100" w:after="100"/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9.6. В случае если из предоставленно</w:t>
      </w:r>
      <w:r>
        <w:rPr>
          <w:color w:val="000000"/>
          <w:sz w:val="24"/>
          <w:szCs w:val="24"/>
        </w:rPr>
        <w:t xml:space="preserve">го субъектом персональных данных согласия на распространение персональных данных не следует, что субъект персональных данных согласился с распространением персональных данных, такие персональные данные обрабатываются Организацией без права распространения.</w:t>
      </w:r>
      <w:r>
        <w:rPr>
          <w:color w:val="000000"/>
          <w:sz w:val="24"/>
          <w:szCs w:val="24"/>
        </w:rPr>
      </w:r>
    </w:p>
    <w:p>
      <w:pPr>
        <w:pStyle w:val="679"/>
        <w:ind w:right="180" w:firstLine="851"/>
        <w:jc w:val="both"/>
        <w:spacing w:before="100" w:after="100"/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9.7. Передача (распространение, предоставление, доступ) персональных данных, разрешенных субъектом персональных данных для распространения, должна быть прекращена в любое время по его требованию. Данное требов</w:t>
      </w:r>
      <w:r>
        <w:rPr>
          <w:color w:val="000000"/>
          <w:sz w:val="24"/>
          <w:szCs w:val="24"/>
        </w:rPr>
        <w:t xml:space="preserve">ание должно включать в себя фамилию, имя, отчество (при наличии), контактную информацию (номер телефона, адрес электронной почты или почтовый адрес) субъекта персональных данных, а также перечень персональных данных, обработка которых подлежит прекращению.</w:t>
      </w:r>
      <w:r>
        <w:rPr>
          <w:color w:val="000000"/>
          <w:sz w:val="24"/>
          <w:szCs w:val="24"/>
        </w:rPr>
      </w:r>
    </w:p>
    <w:p>
      <w:pPr>
        <w:pStyle w:val="679"/>
        <w:ind w:right="180" w:firstLine="851"/>
        <w:jc w:val="both"/>
        <w:spacing w:before="100" w:after="100"/>
        <w:widowControl/>
      </w:pPr>
      <w:r>
        <w:rPr>
          <w:color w:val="000000"/>
          <w:sz w:val="24"/>
          <w:szCs w:val="24"/>
        </w:rPr>
        <w:t xml:space="preserve">9.8. Организация или третье лицо обязано прекратить передачу (распространение, предоставление, доступ) персональных данных в течение трех рабочих дней с момента получения требования работника или в срок, указанн</w:t>
      </w:r>
      <w:r>
        <w:rPr>
          <w:color w:val="000000"/>
          <w:sz w:val="24"/>
          <w:szCs w:val="24"/>
        </w:rPr>
        <w:t xml:space="preserve">ый во вступившем в законную силу решении суда. Если такой срок в решении суда не указан, то Организация или третье лицо обязаны прекратить передачу персональных данных работника в течение трех рабочих дней с момента вступления решения суда в законную силу.</w:t>
      </w:r>
      <w:r/>
    </w:p>
    <w:p>
      <w:pPr>
        <w:pStyle w:val="679"/>
        <w:ind w:right="180" w:firstLine="851"/>
        <w:jc w:val="both"/>
        <w:spacing w:before="100" w:after="100"/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9.9.</w:t>
        <w:tab/>
        <w:t xml:space="preserve">Доступ к персональным данным субъектов персональных данных разрешен только специально уполномоченным лицам, при этом указанные лица должны иметь право получать только те персональные данные, которые необходимы для выполнения конкретной функции.</w:t>
      </w:r>
      <w:r>
        <w:rPr>
          <w:color w:val="000000"/>
          <w:sz w:val="24"/>
          <w:szCs w:val="24"/>
        </w:rPr>
      </w:r>
    </w:p>
    <w:p>
      <w:pPr>
        <w:pStyle w:val="679"/>
        <w:ind w:right="180" w:firstLine="851"/>
        <w:jc w:val="both"/>
        <w:spacing w:before="100" w:after="100"/>
        <w:widowControl/>
      </w:pPr>
      <w:r>
        <w:rPr>
          <w:color w:val="000000"/>
          <w:sz w:val="24"/>
          <w:szCs w:val="24"/>
        </w:rPr>
        <w:t xml:space="preserve">9.10</w:t>
        <w:tab/>
        <w:t xml:space="preserve">Конфиденциальная персональная информация собирается автоматически в связи с активностью пользователя на Сайте. При посещении сайта фиксируются все входы в аккаунт. Другие сведения по трафику пользователя не обрабатываются и не сохраняются.</w:t>
      </w:r>
      <w:r/>
    </w:p>
    <w:p>
      <w:pPr>
        <w:pStyle w:val="679"/>
        <w:ind w:right="180" w:firstLine="851"/>
        <w:jc w:val="both"/>
        <w:spacing w:before="100" w:after="100"/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некоторых </w:t>
      </w:r>
      <w:r>
        <w:rPr>
          <w:color w:val="000000"/>
          <w:sz w:val="24"/>
          <w:szCs w:val="24"/>
        </w:rPr>
        <w:t xml:space="preserve">страницах Сайта установлены коды сервисов Google Analytics, Yandex Метрика. Эти сервисы могут получать и обрабатывать информацию исключительно о том, что пользователь посетил страницу и другую информацию, которая передается браузером пользователя. Использо</w:t>
      </w:r>
      <w:r>
        <w:rPr>
          <w:color w:val="000000"/>
          <w:sz w:val="24"/>
          <w:szCs w:val="24"/>
        </w:rPr>
        <w:t xml:space="preserve">вание указанных сервисов необходимо Оператору для оперативного анализа посещений сайта, внутренней и внешней оценки посещаемости сайта, глубины просмотров, активности пользователей. Данные, полученные от указанных сервисов, не хранятся и не обрабатываются.</w:t>
      </w:r>
      <w:r>
        <w:rPr>
          <w:color w:val="000000"/>
          <w:sz w:val="24"/>
          <w:szCs w:val="24"/>
        </w:rPr>
      </w:r>
    </w:p>
    <w:p>
      <w:pPr>
        <w:pStyle w:val="679"/>
        <w:ind w:right="180" w:firstLine="851"/>
        <w:jc w:val="both"/>
        <w:spacing w:before="100" w:after="100"/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9.11. Для обработки персональных данных пользователей Сайта (п.2.4.5. Политики) – законные интересы Организации, направленные на техническое обеспечение работы интернет-ресурса (Сайта) и предоставление пользователю необходимого уров</w:t>
      </w:r>
      <w:r>
        <w:rPr>
          <w:color w:val="000000"/>
          <w:sz w:val="24"/>
          <w:szCs w:val="24"/>
        </w:rPr>
        <w:t xml:space="preserve">ня сервиса (например, навигации на сайте и подобного), пользовательское соглашение, согласие пользователя на использование файлов cookie, обработки информации с помощью метрических программ, Федеральный закон от 27.07.2006 № 152-ФЗ «О персональных данных».</w:t>
      </w:r>
      <w:r>
        <w:rPr>
          <w:color w:val="000000"/>
          <w:sz w:val="24"/>
          <w:szCs w:val="24"/>
        </w:rPr>
      </w:r>
    </w:p>
    <w:p>
      <w:pPr>
        <w:pStyle w:val="755"/>
        <w:ind w:left="1097" w:right="0" w:firstLine="0"/>
        <w:spacing w:line="319" w:lineRule="exact"/>
        <w:tabs>
          <w:tab w:val="clear" w:pos="709" w:leader="none"/>
          <w:tab w:val="left" w:pos="1098" w:leader="none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680"/>
        <w:numPr>
          <w:ilvl w:val="1"/>
          <w:numId w:val="5"/>
        </w:numPr>
        <w:ind w:left="0" w:firstLine="0"/>
        <w:jc w:val="center"/>
        <w:spacing w:before="89" w:after="120"/>
      </w:pPr>
      <w:r/>
      <w:bookmarkStart w:id="53" w:name="__RefHeading___Toc173435823"/>
      <w:r/>
      <w:bookmarkStart w:id="54" w:name="_TOC_250001"/>
      <w:r/>
      <w:bookmarkEnd w:id="53"/>
      <w:r>
        <w:rPr>
          <w:spacing w:val="-4"/>
          <w:sz w:val="24"/>
          <w:szCs w:val="24"/>
        </w:rPr>
        <w:t xml:space="preserve">Права </w:t>
      </w:r>
      <w:r>
        <w:rPr>
          <w:sz w:val="24"/>
          <w:szCs w:val="24"/>
        </w:rPr>
        <w:t xml:space="preserve">субъектов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персональных</w:t>
      </w:r>
      <w:r>
        <w:rPr>
          <w:spacing w:val="-4"/>
          <w:sz w:val="24"/>
          <w:szCs w:val="24"/>
        </w:rPr>
        <w:t xml:space="preserve"> </w:t>
      </w:r>
      <w:bookmarkEnd w:id="54"/>
      <w:r>
        <w:rPr>
          <w:sz w:val="24"/>
          <w:szCs w:val="24"/>
        </w:rPr>
        <w:t xml:space="preserve">данных</w:t>
      </w:r>
      <w:r/>
    </w:p>
    <w:p>
      <w:pPr>
        <w:pStyle w:val="750"/>
        <w:ind w:left="830" w:firstLine="0"/>
        <w:spacing w:before="107" w:after="0" w:line="319" w:lineRule="exact"/>
      </w:pPr>
      <w:r>
        <w:rPr>
          <w:sz w:val="24"/>
          <w:szCs w:val="24"/>
        </w:rPr>
        <w:t xml:space="preserve">Субъекты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персональных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имеют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право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на:</w:t>
      </w:r>
      <w:r/>
    </w:p>
    <w:p>
      <w:pPr>
        <w:pStyle w:val="755"/>
        <w:numPr>
          <w:ilvl w:val="1"/>
          <w:numId w:val="2"/>
        </w:numPr>
        <w:ind w:left="118" w:right="103" w:firstLine="741"/>
        <w:spacing w:before="3" w:after="0" w:line="232" w:lineRule="auto"/>
        <w:tabs>
          <w:tab w:val="clear" w:pos="709" w:leader="none"/>
          <w:tab w:val="left" w:pos="1518" w:leader="none"/>
        </w:tabs>
      </w:pPr>
      <w:r>
        <w:rPr>
          <w:sz w:val="24"/>
          <w:szCs w:val="24"/>
        </w:rPr>
        <w:t xml:space="preserve">Полную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информацию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об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 xml:space="preserve">их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персональных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данных,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обрабатываемых</w:t>
      </w:r>
      <w:r>
        <w:rPr>
          <w:spacing w:val="-6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Организацией.</w:t>
      </w:r>
      <w:r/>
    </w:p>
    <w:p>
      <w:pPr>
        <w:pStyle w:val="755"/>
        <w:numPr>
          <w:ilvl w:val="1"/>
          <w:numId w:val="2"/>
        </w:numPr>
        <w:ind w:left="118" w:right="101" w:firstLine="727"/>
        <w:spacing w:line="235" w:lineRule="auto"/>
        <w:tabs>
          <w:tab w:val="clear" w:pos="709" w:leader="none"/>
          <w:tab w:val="left" w:pos="1409" w:leader="none"/>
        </w:tabs>
      </w:pPr>
      <w:r>
        <w:rPr>
          <w:sz w:val="24"/>
          <w:szCs w:val="24"/>
        </w:rPr>
        <w:t xml:space="preserve">Доступ к своим персональным данным, включая право на получение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копии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любой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записи,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содержащей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персональные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данные,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исключением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случаев,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предусмотренным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законодательством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Российской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Федерации.</w:t>
      </w:r>
      <w:r/>
    </w:p>
    <w:p>
      <w:pPr>
        <w:pStyle w:val="755"/>
        <w:numPr>
          <w:ilvl w:val="1"/>
          <w:numId w:val="2"/>
        </w:numPr>
        <w:ind w:left="118" w:right="101" w:firstLine="727"/>
        <w:spacing w:line="235" w:lineRule="auto"/>
        <w:tabs>
          <w:tab w:val="clear" w:pos="709" w:leader="none"/>
          <w:tab w:val="left" w:pos="1407" w:leader="none"/>
        </w:tabs>
      </w:pPr>
      <w:r>
        <w:rPr>
          <w:sz w:val="24"/>
          <w:szCs w:val="24"/>
        </w:rPr>
        <w:t xml:space="preserve">Отзыв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согласия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обработку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персональных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данных.</w:t>
      </w:r>
      <w:r/>
    </w:p>
    <w:p>
      <w:pPr>
        <w:pStyle w:val="755"/>
        <w:numPr>
          <w:ilvl w:val="1"/>
          <w:numId w:val="2"/>
        </w:numPr>
        <w:ind w:left="118" w:right="101" w:firstLine="727"/>
        <w:spacing w:line="235" w:lineRule="auto"/>
        <w:tabs>
          <w:tab w:val="clear" w:pos="709" w:leader="none"/>
          <w:tab w:val="left" w:pos="1415" w:leader="none"/>
        </w:tabs>
      </w:pPr>
      <w:r>
        <w:rPr>
          <w:sz w:val="24"/>
          <w:szCs w:val="24"/>
        </w:rPr>
        <w:t xml:space="preserve">Принятие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предусмотренных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законодательством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Российской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Федерации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мер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по защите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своих прав.</w:t>
      </w:r>
      <w:r/>
    </w:p>
    <w:p>
      <w:pPr>
        <w:pStyle w:val="755"/>
        <w:numPr>
          <w:ilvl w:val="1"/>
          <w:numId w:val="2"/>
        </w:numPr>
        <w:ind w:left="118" w:right="101" w:firstLine="727"/>
        <w:spacing w:line="235" w:lineRule="auto"/>
        <w:tabs>
          <w:tab w:val="clear" w:pos="709" w:leader="none"/>
          <w:tab w:val="left" w:pos="142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Обжалование действия или бездействия Организации, осуществляемого с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нарушением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требований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законодательства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области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персональных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данных,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уполномоченный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защите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субъектов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персональных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или суд.</w:t>
      </w:r>
      <w:r>
        <w:rPr>
          <w:sz w:val="24"/>
          <w:szCs w:val="24"/>
        </w:rPr>
      </w:r>
    </w:p>
    <w:p>
      <w:pPr>
        <w:pStyle w:val="755"/>
        <w:numPr>
          <w:ilvl w:val="1"/>
          <w:numId w:val="2"/>
        </w:numPr>
        <w:contextualSpacing/>
        <w:ind w:left="118" w:right="180" w:firstLine="727"/>
        <w:spacing w:before="100" w:after="100" w:line="235" w:lineRule="auto"/>
        <w:widowControl/>
        <w:tabs>
          <w:tab w:val="clear" w:pos="709" w:leader="none"/>
          <w:tab w:val="left" w:pos="1423" w:leader="none"/>
        </w:tabs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Уточнение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своих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персональных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данных,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блокирование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уничтожение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случае,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если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персональные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данные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являются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неполными, устаревшими,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неточными,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незаконно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полученными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являются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необходимыми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для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заявленной цели обработки.</w:t>
      </w:r>
      <w:r>
        <w:rPr>
          <w:color w:val="000000"/>
          <w:sz w:val="24"/>
          <w:szCs w:val="24"/>
        </w:rPr>
      </w:r>
    </w:p>
    <w:p>
      <w:pPr>
        <w:pStyle w:val="679"/>
        <w:contextualSpacing/>
        <w:ind w:left="118" w:right="180" w:firstLine="733"/>
        <w:jc w:val="both"/>
        <w:spacing w:before="100" w:after="100"/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10.7. Получение информации для подтверждения факта обработки ПД Оператором.</w:t>
      </w:r>
      <w:r>
        <w:rPr>
          <w:color w:val="000000"/>
          <w:sz w:val="24"/>
          <w:szCs w:val="24"/>
        </w:rPr>
      </w:r>
    </w:p>
    <w:p>
      <w:pPr>
        <w:pStyle w:val="679"/>
        <w:contextualSpacing/>
        <w:ind w:left="118" w:right="180" w:firstLine="720"/>
        <w:jc w:val="both"/>
        <w:spacing w:before="100" w:after="100"/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10.8. Получение информации о правовых основаниях и целях обработки ПД, применяемых Оператором способах обработки ПД, о наименовании и месте нахождения Оператора, сведе</w:t>
      </w:r>
      <w:r>
        <w:rPr>
          <w:color w:val="000000"/>
          <w:sz w:val="24"/>
          <w:szCs w:val="24"/>
        </w:rPr>
        <w:t xml:space="preserve">ний о лицах (за исключением работников Оператора), которые имеют доступ к ПД или которым могут быть раскрыты ПД на основании договора с Оператором или на основании федерального закона, о сроки обработки персональных данных, в том числе сроках их хранения; </w:t>
      </w:r>
      <w:r>
        <w:rPr>
          <w:color w:val="000000"/>
          <w:sz w:val="24"/>
          <w:szCs w:val="24"/>
        </w:rPr>
      </w:r>
    </w:p>
    <w:p>
      <w:pPr>
        <w:pStyle w:val="679"/>
        <w:numPr>
          <w:ilvl w:val="1"/>
          <w:numId w:val="9"/>
        </w:numPr>
        <w:contextualSpacing/>
        <w:ind w:left="1200" w:right="180" w:hanging="349"/>
        <w:jc w:val="both"/>
        <w:spacing w:before="100" w:after="100"/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Обращение к Оператору и направление ему запросов.</w:t>
      </w:r>
      <w:r>
        <w:rPr>
          <w:color w:val="000000"/>
          <w:sz w:val="24"/>
          <w:szCs w:val="24"/>
        </w:rPr>
      </w:r>
    </w:p>
    <w:p>
      <w:pPr>
        <w:pStyle w:val="750"/>
        <w:numPr>
          <w:ilvl w:val="1"/>
          <w:numId w:val="9"/>
        </w:numPr>
        <w:ind w:left="0" w:right="105" w:firstLine="851"/>
        <w:spacing w:line="232" w:lineRule="auto"/>
        <w:tabs>
          <w:tab w:val="clear" w:pos="709" w:leader="none"/>
          <w:tab w:val="left" w:pos="156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Осуществление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предусмотренных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законодательством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Российской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Федерации.</w:t>
      </w:r>
      <w:r>
        <w:rPr>
          <w:sz w:val="24"/>
          <w:szCs w:val="24"/>
        </w:rPr>
      </w:r>
    </w:p>
    <w:p>
      <w:pPr>
        <w:pStyle w:val="750"/>
        <w:ind w:left="851" w:right="105" w:firstLine="0"/>
        <w:spacing w:line="232" w:lineRule="auto"/>
        <w:tabs>
          <w:tab w:val="clear" w:pos="709" w:leader="none"/>
          <w:tab w:val="left" w:pos="1560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50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80"/>
        <w:numPr>
          <w:ilvl w:val="1"/>
          <w:numId w:val="5"/>
        </w:numPr>
        <w:ind w:left="0" w:firstLine="0"/>
        <w:jc w:val="center"/>
        <w:spacing w:before="89" w:after="120"/>
      </w:pPr>
      <w:r/>
      <w:bookmarkStart w:id="55" w:name="__RefHeading___Toc173435824"/>
      <w:r/>
      <w:bookmarkStart w:id="56" w:name="_TOC_250000"/>
      <w:r/>
      <w:bookmarkEnd w:id="55"/>
      <w:r>
        <w:rPr>
          <w:spacing w:val="-4"/>
          <w:sz w:val="24"/>
          <w:szCs w:val="24"/>
        </w:rPr>
        <w:t xml:space="preserve">Меры</w:t>
      </w:r>
      <w:r>
        <w:rPr>
          <w:sz w:val="24"/>
          <w:szCs w:val="24"/>
        </w:rPr>
        <w:t xml:space="preserve">, принимаемые Организацией для обеспечения выполнения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обязанностей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оператора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обработке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персональных</w:t>
      </w:r>
      <w:r>
        <w:rPr>
          <w:spacing w:val="-1"/>
          <w:sz w:val="24"/>
          <w:szCs w:val="24"/>
        </w:rPr>
        <w:t xml:space="preserve"> </w:t>
      </w:r>
      <w:bookmarkEnd w:id="56"/>
      <w:r>
        <w:rPr>
          <w:sz w:val="24"/>
          <w:szCs w:val="24"/>
        </w:rPr>
        <w:t xml:space="preserve">данных</w:t>
      </w:r>
      <w:r/>
    </w:p>
    <w:p>
      <w:pPr>
        <w:pStyle w:val="755"/>
        <w:numPr>
          <w:ilvl w:val="1"/>
          <w:numId w:val="4"/>
        </w:numPr>
        <w:ind w:left="117" w:right="102" w:firstLine="727"/>
        <w:spacing w:before="102" w:after="0" w:line="240" w:lineRule="auto"/>
        <w:tabs>
          <w:tab w:val="clear" w:pos="709" w:leader="none"/>
          <w:tab w:val="left" w:pos="1408" w:leader="none"/>
        </w:tabs>
      </w:pPr>
      <w:r>
        <w:rPr>
          <w:sz w:val="24"/>
          <w:szCs w:val="24"/>
        </w:rPr>
        <w:t xml:space="preserve">Меры,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необходимые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достаточные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обеспечения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выполнения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Организацией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обязанностей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оператора,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предусмотренных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законодательством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Российской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Федерации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области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обработки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персональных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данных,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включают:</w:t>
      </w:r>
      <w:r/>
    </w:p>
    <w:p>
      <w:pPr>
        <w:pStyle w:val="755"/>
        <w:numPr>
          <w:ilvl w:val="0"/>
          <w:numId w:val="13"/>
        </w:numPr>
        <w:ind w:left="117" w:right="103" w:firstLine="712"/>
        <w:spacing w:line="240" w:lineRule="auto"/>
        <w:tabs>
          <w:tab w:val="clear" w:pos="709" w:leader="none"/>
          <w:tab w:val="left" w:pos="1097" w:leader="none"/>
        </w:tabs>
      </w:pPr>
      <w:r>
        <w:rPr>
          <w:sz w:val="24"/>
          <w:szCs w:val="24"/>
        </w:rPr>
        <w:t xml:space="preserve">назначение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лица,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ответственного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организацию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обработки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персональных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данных</w:t>
      </w:r>
      <w:r>
        <w:t xml:space="preserve"> </w:t>
      </w:r>
      <w:r>
        <w:rPr>
          <w:sz w:val="24"/>
          <w:szCs w:val="24"/>
        </w:rPr>
        <w:t xml:space="preserve">и за обеспечение безопасности персональных данных в структурных подразделениях и информационных системах Оператора,</w:t>
      </w:r>
      <w:r/>
    </w:p>
    <w:p>
      <w:pPr>
        <w:pStyle w:val="755"/>
        <w:numPr>
          <w:ilvl w:val="0"/>
          <w:numId w:val="13"/>
        </w:numPr>
        <w:ind w:left="117" w:right="103" w:firstLine="712"/>
        <w:spacing w:line="240" w:lineRule="auto"/>
        <w:tabs>
          <w:tab w:val="clear" w:pos="709" w:leader="none"/>
          <w:tab w:val="left" w:pos="1097" w:leader="none"/>
        </w:tabs>
      </w:pPr>
      <w:r>
        <w:rPr>
          <w:sz w:val="24"/>
          <w:szCs w:val="24"/>
        </w:rPr>
        <w:t xml:space="preserve">принятие локальных нормативных актов и иных документов в области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обработки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и защиты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персональных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данных;</w:t>
      </w:r>
      <w:r/>
    </w:p>
    <w:p>
      <w:pPr>
        <w:pStyle w:val="755"/>
        <w:numPr>
          <w:ilvl w:val="0"/>
          <w:numId w:val="13"/>
        </w:numPr>
        <w:ind w:left="117" w:right="103" w:firstLine="712"/>
        <w:spacing w:line="240" w:lineRule="auto"/>
        <w:tabs>
          <w:tab w:val="clear" w:pos="709" w:leader="none"/>
          <w:tab w:val="left" w:pos="109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определяет угрозы безопасности персональных данных при их обработке,</w:t>
      </w:r>
      <w:r>
        <w:rPr>
          <w:sz w:val="24"/>
          <w:szCs w:val="24"/>
        </w:rPr>
      </w:r>
    </w:p>
    <w:p>
      <w:pPr>
        <w:pStyle w:val="755"/>
        <w:numPr>
          <w:ilvl w:val="0"/>
          <w:numId w:val="13"/>
        </w:numPr>
        <w:ind w:left="117" w:right="101" w:firstLine="712"/>
        <w:spacing w:line="240" w:lineRule="auto"/>
        <w:tabs>
          <w:tab w:val="clear" w:pos="709" w:leader="none"/>
          <w:tab w:val="left" w:pos="1097" w:leader="none"/>
        </w:tabs>
      </w:pPr>
      <w:r>
        <w:rPr>
          <w:sz w:val="24"/>
          <w:szCs w:val="24"/>
        </w:rPr>
        <w:t xml:space="preserve">проведение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методической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работниками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Организации,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занимающими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должности,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включенные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приказа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перечень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должностей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структурных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подразделений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Организации,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замещении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которых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осуществляется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обработка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персональных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данных;</w:t>
      </w:r>
      <w:r/>
    </w:p>
    <w:p>
      <w:pPr>
        <w:pStyle w:val="755"/>
        <w:numPr>
          <w:ilvl w:val="0"/>
          <w:numId w:val="13"/>
        </w:numPr>
        <w:ind w:left="117" w:right="101" w:firstLine="712"/>
        <w:spacing w:line="240" w:lineRule="auto"/>
        <w:tabs>
          <w:tab w:val="clear" w:pos="709" w:leader="none"/>
          <w:tab w:val="left" w:pos="1097" w:leader="none"/>
        </w:tabs>
      </w:pPr>
      <w:r>
        <w:rPr>
          <w:sz w:val="24"/>
          <w:szCs w:val="24"/>
        </w:rPr>
        <w:t xml:space="preserve">получение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согласий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субъектов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персональных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обработку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персональных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данных,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исключением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случаев,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предусмотренных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законодательством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Российской Федерации;</w:t>
      </w:r>
      <w:r/>
    </w:p>
    <w:p>
      <w:pPr>
        <w:pStyle w:val="755"/>
        <w:numPr>
          <w:ilvl w:val="0"/>
          <w:numId w:val="13"/>
        </w:numPr>
        <w:ind w:left="117" w:right="101" w:firstLine="712"/>
        <w:tabs>
          <w:tab w:val="clear" w:pos="709" w:leader="none"/>
          <w:tab w:val="left" w:pos="1097" w:leader="none"/>
        </w:tabs>
      </w:pPr>
      <w:r>
        <w:rPr>
          <w:sz w:val="24"/>
          <w:szCs w:val="24"/>
        </w:rPr>
        <w:t xml:space="preserve">установление запрета на передачу персональных данных по открытым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каналам связи, вычислительным сетям вне пределов контролируемой зоны, сети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передачи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Оператора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сети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Интернет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без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применения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установленных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мер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обеспечению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безопасности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персональных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исключение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общедоступных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(или)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обезличенных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персональных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данных);</w:t>
      </w:r>
      <w:r/>
    </w:p>
    <w:p>
      <w:pPr>
        <w:pStyle w:val="755"/>
        <w:numPr>
          <w:ilvl w:val="0"/>
          <w:numId w:val="13"/>
        </w:numPr>
        <w:ind w:left="117" w:right="103" w:firstLine="712"/>
        <w:tabs>
          <w:tab w:val="clear" w:pos="709" w:leader="none"/>
          <w:tab w:val="left" w:pos="1097" w:leader="none"/>
        </w:tabs>
      </w:pPr>
      <w:r>
        <w:rPr>
          <w:sz w:val="24"/>
          <w:szCs w:val="24"/>
        </w:rPr>
        <w:t xml:space="preserve">хранение материальных носителей персональных данных с соблюдением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условий,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обеспечивающих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сохранность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исключающих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несанкционированный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доступ 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ним;</w:t>
      </w:r>
      <w:r/>
    </w:p>
    <w:p>
      <w:pPr>
        <w:pStyle w:val="755"/>
        <w:numPr>
          <w:ilvl w:val="0"/>
          <w:numId w:val="13"/>
        </w:numPr>
        <w:ind w:left="117" w:right="103" w:firstLine="712"/>
        <w:tabs>
          <w:tab w:val="clear" w:pos="709" w:leader="none"/>
          <w:tab w:val="left" w:pos="109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создает необходимые условия для работы с персональными данными;</w:t>
      </w:r>
      <w:r>
        <w:rPr>
          <w:sz w:val="24"/>
          <w:szCs w:val="24"/>
        </w:rPr>
      </w:r>
    </w:p>
    <w:p>
      <w:pPr>
        <w:pStyle w:val="755"/>
        <w:numPr>
          <w:ilvl w:val="0"/>
          <w:numId w:val="13"/>
        </w:numPr>
        <w:ind w:left="117" w:right="103" w:firstLine="712"/>
        <w:tabs>
          <w:tab w:val="clear" w:pos="709" w:leader="none"/>
          <w:tab w:val="left" w:pos="109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организует учет документов, содержащих персональные данные;</w:t>
      </w:r>
      <w:r>
        <w:rPr>
          <w:sz w:val="24"/>
          <w:szCs w:val="24"/>
        </w:rPr>
      </w:r>
    </w:p>
    <w:p>
      <w:pPr>
        <w:pStyle w:val="758"/>
        <w:numPr>
          <w:ilvl w:val="0"/>
          <w:numId w:val="1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организует работу с информационными системами, в которых обрабатываются персональные данные;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55"/>
        <w:numPr>
          <w:ilvl w:val="0"/>
          <w:numId w:val="13"/>
        </w:numPr>
        <w:ind w:left="117" w:right="103" w:firstLine="712"/>
        <w:tabs>
          <w:tab w:val="clear" w:pos="709" w:leader="none"/>
          <w:tab w:val="left" w:pos="1090" w:leader="none"/>
        </w:tabs>
      </w:pPr>
      <w:r>
        <w:rPr>
          <w:sz w:val="24"/>
          <w:szCs w:val="24"/>
        </w:rPr>
        <w:t xml:space="preserve">осуществление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внутреннего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контроля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соответствия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обработки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персональных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Федеральному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закону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27.07.2006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152-ФЗ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«О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персональных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данных»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принятых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ним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 xml:space="preserve">нормативным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правовым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актам,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требованиям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защите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персональных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данных,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настоящей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Политике,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локальным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нормативным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актам Оператора;</w:t>
      </w:r>
      <w:r/>
    </w:p>
    <w:p>
      <w:pPr>
        <w:pStyle w:val="755"/>
        <w:numPr>
          <w:ilvl w:val="0"/>
          <w:numId w:val="13"/>
        </w:numPr>
        <w:ind w:left="117" w:right="103" w:firstLine="712"/>
        <w:spacing w:before="1" w:after="0" w:line="240" w:lineRule="auto"/>
        <w:tabs>
          <w:tab w:val="clear" w:pos="709" w:leader="none"/>
          <w:tab w:val="left" w:pos="1090" w:leader="none"/>
        </w:tabs>
      </w:pPr>
      <w:r>
        <w:rPr>
          <w:sz w:val="24"/>
          <w:szCs w:val="24"/>
        </w:rPr>
        <w:t xml:space="preserve">иные меры, предусмотренные законодательством Российской Федерации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локальными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актами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Организации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области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обработки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персональных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данных.</w:t>
      </w:r>
      <w:r/>
    </w:p>
    <w:p>
      <w:pPr>
        <w:pStyle w:val="755"/>
        <w:numPr>
          <w:ilvl w:val="1"/>
          <w:numId w:val="4"/>
        </w:numPr>
        <w:ind w:left="117" w:right="102" w:firstLine="727"/>
        <w:spacing w:before="102" w:after="0" w:line="240" w:lineRule="auto"/>
        <w:tabs>
          <w:tab w:val="clear" w:pos="709" w:leader="none"/>
          <w:tab w:val="left" w:pos="1408" w:leader="none"/>
        </w:tabs>
      </w:pPr>
      <w:r>
        <w:rPr>
          <w:sz w:val="24"/>
          <w:szCs w:val="24"/>
        </w:rPr>
        <w:t xml:space="preserve">Операт</w:t>
      </w:r>
      <w:r>
        <w:rPr>
          <w:sz w:val="24"/>
          <w:szCs w:val="24"/>
        </w:rPr>
        <w:t xml:space="preserve">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договором.</w:t>
      </w:r>
      <w:r/>
    </w:p>
    <w:p>
      <w:pPr>
        <w:pStyle w:val="755"/>
        <w:numPr>
          <w:ilvl w:val="1"/>
          <w:numId w:val="4"/>
        </w:numPr>
        <w:ind w:left="117" w:right="102" w:firstLine="727"/>
        <w:spacing w:before="102" w:after="0" w:line="240" w:lineRule="auto"/>
        <w:tabs>
          <w:tab w:val="clear" w:pos="709" w:leader="none"/>
          <w:tab w:val="left" w:pos="1408" w:leader="none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Лицо, ответственное за организацию обработки персональных данных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и назначаемое приказом руководителя, получает указания от руководителя Оператора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подотчетно ему.</w:t>
      </w:r>
      <w:r>
        <w:rPr>
          <w:sz w:val="24"/>
          <w:szCs w:val="24"/>
        </w:rPr>
      </w:r>
    </w:p>
    <w:p>
      <w:pPr>
        <w:pStyle w:val="755"/>
        <w:numPr>
          <w:ilvl w:val="1"/>
          <w:numId w:val="4"/>
        </w:numPr>
        <w:ind w:left="117" w:right="102" w:firstLine="727"/>
        <w:spacing w:before="102" w:after="0" w:line="240" w:lineRule="auto"/>
        <w:tabs>
          <w:tab w:val="clear" w:pos="709" w:leader="none"/>
          <w:tab w:val="left" w:pos="1408" w:leader="none"/>
        </w:tabs>
      </w:pPr>
      <w:r>
        <w:rPr>
          <w:sz w:val="24"/>
          <w:szCs w:val="24"/>
        </w:rPr>
        <w:t xml:space="preserve">Лицо, ответственное за организацию обработки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персональных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данных,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частности,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обязано организовывать:</w:t>
      </w:r>
      <w:r/>
    </w:p>
    <w:p>
      <w:pPr>
        <w:pStyle w:val="755"/>
        <w:numPr>
          <w:ilvl w:val="0"/>
          <w:numId w:val="13"/>
        </w:numPr>
        <w:ind w:left="116" w:right="104" w:firstLine="712"/>
        <w:spacing w:line="240" w:lineRule="auto"/>
        <w:tabs>
          <w:tab w:val="clear" w:pos="709" w:leader="none"/>
          <w:tab w:val="left" w:pos="1089" w:leader="none"/>
        </w:tabs>
      </w:pPr>
      <w:r>
        <w:rPr>
          <w:sz w:val="24"/>
          <w:szCs w:val="24"/>
        </w:rPr>
        <w:t xml:space="preserve">внутренний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контроль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соблюдением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работниками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законодательства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области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обработки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персональных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данных,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том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числе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требований к защите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персональных данных;</w:t>
      </w:r>
      <w:r/>
    </w:p>
    <w:p>
      <w:pPr>
        <w:pStyle w:val="755"/>
        <w:numPr>
          <w:ilvl w:val="0"/>
          <w:numId w:val="13"/>
        </w:numPr>
        <w:ind w:left="116" w:right="102" w:firstLine="712"/>
        <w:spacing w:line="240" w:lineRule="auto"/>
        <w:tabs>
          <w:tab w:val="clear" w:pos="709" w:leader="none"/>
          <w:tab w:val="left" w:pos="1089" w:leader="none"/>
        </w:tabs>
      </w:pPr>
      <w:r>
        <w:rPr>
          <w:sz w:val="24"/>
          <w:szCs w:val="24"/>
        </w:rPr>
        <w:t xml:space="preserve">доведение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работников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положений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законодательства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Российской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 xml:space="preserve">Федерации,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 xml:space="preserve">локальных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 xml:space="preserve">нормативных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 xml:space="preserve">актов Оператора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области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обработки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персональных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данных,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том 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требований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к защите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персональных данных;</w:t>
      </w:r>
      <w:r/>
    </w:p>
    <w:p>
      <w:pPr>
        <w:pStyle w:val="755"/>
        <w:numPr>
          <w:ilvl w:val="0"/>
          <w:numId w:val="13"/>
        </w:numPr>
        <w:ind w:left="116" w:right="102" w:firstLine="712"/>
        <w:spacing w:line="240" w:lineRule="auto"/>
        <w:tabs>
          <w:tab w:val="clear" w:pos="709" w:leader="none"/>
          <w:tab w:val="left" w:pos="1089" w:leader="none"/>
        </w:tabs>
      </w:pPr>
      <w:r>
        <w:rPr>
          <w:sz w:val="24"/>
          <w:szCs w:val="24"/>
        </w:rPr>
        <w:t xml:space="preserve">контроль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приемом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обработкой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запросов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субъектов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персональных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или их представителей.</w:t>
      </w:r>
      <w:r/>
    </w:p>
    <w:p>
      <w:pPr>
        <w:pStyle w:val="755"/>
        <w:numPr>
          <w:ilvl w:val="1"/>
          <w:numId w:val="4"/>
        </w:numPr>
        <w:ind w:left="117" w:right="102" w:firstLine="727"/>
        <w:spacing w:before="102" w:after="0" w:line="240" w:lineRule="auto"/>
        <w:tabs>
          <w:tab w:val="clear" w:pos="709" w:leader="none"/>
          <w:tab w:val="left" w:pos="1408" w:leader="none"/>
        </w:tabs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Меры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обеспечению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безопасности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персональных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обработке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информационных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 xml:space="preserve">системах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персональных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данных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устанавливаются в соответствии с требованиями за</w:t>
      </w:r>
      <w:r>
        <w:rPr>
          <w:sz w:val="24"/>
          <w:szCs w:val="24"/>
        </w:rPr>
        <w:t xml:space="preserve">конодательных и иных нормативных правовых актов Российской Федерации, локальных нормативных актов Организации, регламентирующих вопросы обеспечения безопасности персональных данных при их обработке в информационных системах персональных данных Организации.</w:t>
      </w:r>
      <w:r/>
    </w:p>
    <w:p>
      <w:pPr>
        <w:pStyle w:val="755"/>
        <w:ind w:left="1134" w:right="104" w:firstLine="0"/>
        <w:jc w:val="center"/>
        <w:spacing w:before="3" w:after="0" w:line="240" w:lineRule="auto"/>
        <w:tabs>
          <w:tab w:val="clear" w:pos="709" w:leader="none"/>
          <w:tab w:val="left" w:pos="1482" w:leader="none"/>
          <w:tab w:val="left" w:pos="1843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680"/>
        <w:numPr>
          <w:ilvl w:val="1"/>
          <w:numId w:val="5"/>
        </w:numPr>
        <w:ind w:left="0" w:firstLine="0"/>
        <w:jc w:val="center"/>
        <w:spacing w:before="89" w:after="120"/>
      </w:pPr>
      <w:r/>
      <w:bookmarkStart w:id="57" w:name="__RefHeading___Toc173435825"/>
      <w:r/>
      <w:bookmarkEnd w:id="57"/>
      <w:r>
        <w:rPr>
          <w:spacing w:val="-4"/>
          <w:sz w:val="24"/>
          <w:szCs w:val="24"/>
        </w:rPr>
        <w:t xml:space="preserve">Контроль за соблюдением законодательства Российской Федерации и локальных нормативных актов Организации в области обработки персональных данных, в том числе требований к защите персональных данных.</w:t>
      </w:r>
      <w:r/>
    </w:p>
    <w:p>
      <w:pPr>
        <w:pStyle w:val="755"/>
        <w:ind w:left="117" w:right="102" w:firstLine="712"/>
        <w:spacing w:before="3" w:after="0" w:line="232" w:lineRule="auto"/>
        <w:tabs>
          <w:tab w:val="clear" w:pos="709" w:leader="none"/>
          <w:tab w:val="left" w:pos="1492" w:leader="none"/>
        </w:tabs>
      </w:pPr>
      <w:r>
        <w:rPr>
          <w:sz w:val="24"/>
          <w:szCs w:val="24"/>
        </w:rPr>
        <w:t xml:space="preserve">12.1. Контроль за соблюдением структурными подразделениями Организации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законодательства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Российской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 xml:space="preserve">Федерации,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 xml:space="preserve">локальных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 xml:space="preserve">нормативных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 xml:space="preserve">актов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области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обработки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персональных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данных,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том 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требований к защите персональных данных, осуществляется с целью проверки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соответствия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обработки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персональных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данных</w:t>
      </w:r>
      <w:r>
        <w:rPr>
          <w:spacing w:val="1"/>
          <w:sz w:val="24"/>
          <w:szCs w:val="24"/>
        </w:rPr>
        <w:t xml:space="preserve"> Оператором </w:t>
      </w:r>
      <w:r>
        <w:rPr>
          <w:sz w:val="24"/>
          <w:szCs w:val="24"/>
        </w:rPr>
        <w:t xml:space="preserve">законодательству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Федерации,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локальным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нормативным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актам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области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обработки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персональных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данных,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требованиям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защите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персональных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данных,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принятых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мер,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направленных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предотвращение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выявление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нарушений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законодательства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Российской Федерации в области обработки персональных данных, выявления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возможных каналов утечки и несанкционированного доступа к персональным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данным,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устранения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последствий таких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нарушений.</w:t>
      </w:r>
      <w:r/>
    </w:p>
    <w:p>
      <w:pPr>
        <w:pStyle w:val="755"/>
        <w:ind w:left="117" w:right="102" w:firstLine="734"/>
        <w:spacing w:before="79" w:after="0" w:line="240" w:lineRule="auto"/>
        <w:tabs>
          <w:tab w:val="clear" w:pos="709" w:leader="none"/>
          <w:tab w:val="left" w:pos="1415" w:leader="none"/>
        </w:tabs>
      </w:pPr>
      <w:r>
        <w:rPr>
          <w:sz w:val="24"/>
          <w:szCs w:val="24"/>
        </w:rPr>
        <w:t xml:space="preserve">12.2. Внутренний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контроль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соблюдением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структурными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подразделениями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законодательства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Российской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 xml:space="preserve">Федерации,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локальных нормативных актов Оператора в области обработки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персональных данных, в том числе требований к защите персональных данных,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осуществляет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сам Оператор.</w:t>
      </w:r>
      <w:r/>
    </w:p>
    <w:p>
      <w:pPr>
        <w:pStyle w:val="755"/>
        <w:ind w:left="843" w:right="102" w:firstLine="0"/>
        <w:spacing w:line="240" w:lineRule="auto"/>
        <w:tabs>
          <w:tab w:val="clear" w:pos="709" w:leader="none"/>
          <w:tab w:val="left" w:pos="1408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80"/>
        <w:numPr>
          <w:ilvl w:val="1"/>
          <w:numId w:val="5"/>
        </w:numPr>
        <w:ind w:left="0" w:firstLine="0"/>
        <w:jc w:val="center"/>
        <w:spacing w:before="89" w:after="120"/>
      </w:pPr>
      <w:r/>
      <w:bookmarkStart w:id="58" w:name="__RefHeading___Toc173435826"/>
      <w:r/>
      <w:bookmarkEnd w:id="58"/>
      <w:r>
        <w:rPr>
          <w:spacing w:val="-4"/>
          <w:sz w:val="24"/>
          <w:szCs w:val="24"/>
        </w:rPr>
        <w:t xml:space="preserve">Актуализация</w:t>
      </w:r>
      <w:r>
        <w:rPr>
          <w:sz w:val="24"/>
          <w:szCs w:val="24"/>
        </w:rPr>
        <w:t xml:space="preserve">, исправление, удаление и уничтожение персональных данных, ответы на запросы субъектов на доступ к персональным данным</w:t>
      </w:r>
      <w:r/>
    </w:p>
    <w:p>
      <w:pPr>
        <w:pStyle w:val="7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58"/>
        <w:ind w:firstLine="85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13.1.Подтверждение факта обработки персональных данных Оператором, правовые основания и цели обработки персональных данных, а также иные сведения, указанные в </w:t>
      </w:r>
      <w:hyperlink r:id="rId16" w:tooltip="consultantplus://offline/ref=3C7792F0A3A7846EF0A781867C82AD3E8291E5145960EB6D65F1CD5F2256A75AB2DB374536383C74B93348FBD298230DEFF9AC5BD52A5085U7hDE" w:history="1">
        <w:r>
          <w:rPr>
            <w:rStyle w:val="745"/>
            <w:rFonts w:ascii="Times New Roman" w:hAnsi="Times New Roman" w:cs="Times New Roman"/>
            <w:color w:val="000000"/>
            <w:sz w:val="24"/>
            <w:szCs w:val="24"/>
          </w:rPr>
          <w:t xml:space="preserve">ч. 7 ст. 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Закона о персональных данных, 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представителя.</w:t>
      </w:r>
      <w:r/>
    </w:p>
    <w:p>
      <w:pPr>
        <w:pStyle w:val="758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13.2. В предоставляемые сведения не включаются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Запрос должен содержать: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58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58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сведения, подтвержд</w:t>
      </w:r>
      <w:r>
        <w:rPr>
          <w:rFonts w:ascii="Times New Roman" w:hAnsi="Times New Roman" w:cs="Times New Roman"/>
          <w:sz w:val="24"/>
          <w:szCs w:val="24"/>
        </w:rPr>
        <w:t xml:space="preserve">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58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субъекта персональных данных или его представителя.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58"/>
        <w:ind w:firstLine="85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13.3. Запрос может быть направлен в форме электронного документа и подписан электронной подписью в соответствии с </w:t>
      </w:r>
      <w:hyperlink r:id="rId17" w:tooltip="consultantplus://offline/ref=3C7792F0A3A7846EF0A781867C82AD3E8291EB145265EB6D65F1CD5F2256A75AB2DB374536383D77B43348FBD298230DEFF9AC5BD52A5085U7hDE" w:history="1">
        <w:r>
          <w:rPr>
            <w:rStyle w:val="745"/>
            <w:rFonts w:ascii="Times New Roman" w:hAnsi="Times New Roman" w:cs="Times New Roman"/>
            <w:color w:val="000000"/>
            <w:sz w:val="24"/>
            <w:szCs w:val="24"/>
          </w:rPr>
          <w:t xml:space="preserve">законодательством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  <w:r/>
    </w:p>
    <w:p>
      <w:pPr>
        <w:pStyle w:val="758"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Если в обращении (запросе) субъекта персональных данных не отражены в соответствии с требованиями </w:t>
      </w:r>
      <w:hyperlink r:id="rId18" w:tooltip="consultantplus://offline/ref=3C7792F0A3A7846EF0A781867C82AD3E8291E5145960EB6D65F1CD5F2256A75AB2DB374536383C74BD3348FBD298230DEFF9AC5BD52A5085U7hDE" w:history="1">
        <w:r>
          <w:rPr>
            <w:rStyle w:val="745"/>
            <w:rFonts w:ascii="Times New Roman" w:hAnsi="Times New Roman" w:cs="Times New Roman"/>
            <w:color w:val="000000"/>
            <w:sz w:val="24"/>
            <w:szCs w:val="24"/>
          </w:rPr>
          <w:t xml:space="preserve"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персональных данных все необходимые сведения или субъект не обладает правами доступа к запрашиваемой информации, то ему направляется мотивированный отказ.</w:t>
      </w:r>
      <w:r/>
    </w:p>
    <w:p>
      <w:pPr>
        <w:pStyle w:val="758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 субъекта персональных данных на доступ к его персональным данным может быть ограничено в соответствии с </w:t>
      </w:r>
      <w:hyperlink r:id="rId19" w:tooltip="consultantplus://offline/ref=3C7792F0A3A7846EF0A781867C82AD3E8291E5145960EB6D65F1CD5F2256A75AB2DB374536383C75B83348FBD298230DEFF9AC5BD52A5085U7hDE" w:history="1">
        <w:r>
          <w:rPr>
            <w:rStyle w:val="745"/>
            <w:rFonts w:ascii="Times New Roman" w:hAnsi="Times New Roman" w:cs="Times New Roman"/>
            <w:color w:val="000000"/>
            <w:sz w:val="24"/>
            <w:szCs w:val="24"/>
          </w:rPr>
          <w:t xml:space="preserve">ч. 8 ст. 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Закона о персональных данных, в том числе если доступ субъекта персональных данных к его персональным данным нарушает права и законные интересы третьих лиц.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58"/>
        <w:ind w:firstLine="85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13.4. 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</w:t>
      </w:r>
      <w:r>
        <w:rPr>
          <w:rFonts w:ascii="Times New Roman" w:hAnsi="Times New Roman" w:cs="Times New Roman"/>
          <w:sz w:val="24"/>
          <w:szCs w:val="24"/>
        </w:rPr>
        <w:t xml:space="preserve">ных, относящихся к этому субъекту персональных данных, с момента такого обращения или получения указанного запроса на период проверки, если блокирование персональных данных не нарушает права и законные интересы субъекта персональных данных или третьих лиц.</w:t>
      </w:r>
      <w:r/>
    </w:p>
    <w:p>
      <w:pPr>
        <w:pStyle w:val="758"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случае подтверждения факта неточности персональных данных Оператор на основании сведений, п</w:t>
      </w:r>
      <w:r>
        <w:rPr>
          <w:rFonts w:ascii="Times New Roman" w:hAnsi="Times New Roman" w:cs="Times New Roman"/>
          <w:sz w:val="24"/>
          <w:szCs w:val="24"/>
        </w:rPr>
        <w:t xml:space="preserve">редставленных субъектом персональных данных или его представителем либо Роскомнадзором,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данных.</w:t>
      </w:r>
      <w:r/>
    </w:p>
    <w:p>
      <w:pPr>
        <w:pStyle w:val="758"/>
        <w:ind w:firstLine="85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13.5. В случае выявления неправомерной обработки персональных данных при обращении (запрос</w:t>
      </w:r>
      <w:r>
        <w:rPr>
          <w:rFonts w:ascii="Times New Roman" w:hAnsi="Times New Roman" w:cs="Times New Roman"/>
          <w:sz w:val="24"/>
          <w:szCs w:val="24"/>
        </w:rPr>
        <w:t xml:space="preserve">е)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данных, относящихся к этому субъекту персональных данных, с момента такого обращения или получения запроса.</w:t>
      </w:r>
      <w:r/>
    </w:p>
    <w:p>
      <w:pPr>
        <w:pStyle w:val="758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13.6. При достижении целей обработки персональных данных, а также в случае отзыва субъектом персональных данных согласия на их обработку персональные данные подлежат уничтожению, если: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иное не предусмотрено договором, стороной которого, выгодоприобретателем или поручителем, по которому является субъект персональных данных;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5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Оператор не вправе осуществлять обработку без согласия субъекта персональных данных на основаниях, предусмотренных </w:t>
      </w:r>
      <w:hyperlink r:id="rId20" w:tooltip="consultantplus://offline/ref=3C7792F0A3A7846EF0A781867C82AD3E8291E5145960EB6D65F1CD5F2256A75AA0DB6F49373D2176B4261EAA94UChFE" w:history="1">
        <w:r>
          <w:rPr>
            <w:rStyle w:val="745"/>
            <w:rFonts w:ascii="Times New Roman" w:hAnsi="Times New Roman" w:cs="Times New Roman"/>
            <w:color w:val="000000"/>
            <w:sz w:val="24"/>
            <w:szCs w:val="24"/>
          </w:rPr>
          <w:t xml:space="preserve"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персональных данных или иными федеральными законами;</w:t>
      </w:r>
      <w:r/>
    </w:p>
    <w:p>
      <w:pPr>
        <w:pStyle w:val="7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иное не предусмотрено другим соглашением между Оператором и субъектом персональных данных.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58"/>
        <w:ind w:firstLine="85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13.7.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Уничтожение персональных д</w:t>
      </w:r>
      <w:r>
        <w:rPr>
          <w:rFonts w:ascii="Times New Roman" w:hAnsi="Times New Roman" w:cs="Times New Roman"/>
          <w:sz w:val="24"/>
          <w:szCs w:val="24"/>
        </w:rPr>
        <w:t xml:space="preserve">анных осуществляет комиссия, созданная приказом Генерального директора. Комиссия составляет список с указанием документов, иных материальных носителей и (или) сведений в информационных системах, содержащих персональные данные, которые подлежат уничтожению.</w:t>
      </w:r>
      <w:r/>
    </w:p>
    <w:p>
      <w:pPr>
        <w:pStyle w:val="758"/>
        <w:ind w:firstLine="85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13.8.  Персональные данные на бумажных носителях уничтожаются с использованием шредера. Персональные данные на электронных носит</w:t>
      </w:r>
      <w:r>
        <w:rPr>
          <w:rFonts w:ascii="Times New Roman" w:hAnsi="Times New Roman" w:cs="Times New Roman"/>
          <w:sz w:val="24"/>
          <w:szCs w:val="24"/>
        </w:rPr>
        <w:t xml:space="preserve">елях уничтожаются путем механического нарушения целостности носителя, не позволяющего считать или восстановить персональные данные, а также путем удаления данных с электронных носителей методами и средствами гарантированного удаления остаточной информации.</w:t>
      </w:r>
      <w:r/>
    </w:p>
    <w:p>
      <w:pPr>
        <w:pStyle w:val="758"/>
        <w:numPr>
          <w:ilvl w:val="1"/>
          <w:numId w:val="8"/>
        </w:numPr>
        <w:ind w:left="0" w:firstLine="85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Комиссия подтверждает уничтожение персональных данных согласно Требованиям к подтверждению уничтожения персональных данных, утвержденным Приказом Роскомнадзора от 28.10.2022 № 179, а именно:</w:t>
      </w:r>
      <w:r/>
    </w:p>
    <w:p>
      <w:pPr>
        <w:pStyle w:val="75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актом об уничтожении персональных данных - если данные обрабатываются без использования средств автоматизации;</w:t>
      </w:r>
      <w:r/>
    </w:p>
    <w:p>
      <w:pPr>
        <w:pStyle w:val="7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актом об у</w:t>
      </w:r>
      <w:r>
        <w:rPr>
          <w:rFonts w:ascii="Times New Roman" w:hAnsi="Times New Roman" w:cs="Times New Roman"/>
          <w:sz w:val="24"/>
          <w:szCs w:val="24"/>
        </w:rPr>
        <w:t xml:space="preserve">ничтожении персональных данных и выгрузкой из журнала регистрации событий в информационной системе персональных данных - если данные обрабатываются с использованием средств автоматизации либо одновременно с использованием и без использования таких средств.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0"/>
        <w:numPr>
          <w:ilvl w:val="1"/>
          <w:numId w:val="5"/>
        </w:numPr>
        <w:ind w:left="0" w:firstLine="0"/>
        <w:jc w:val="center"/>
        <w:spacing w:before="89" w:after="120"/>
      </w:pPr>
      <w:r/>
      <w:bookmarkStart w:id="59" w:name="__RefHeading___Toc173435827"/>
      <w:r/>
      <w:bookmarkEnd w:id="59"/>
      <w:r>
        <w:rPr>
          <w:spacing w:val="-4"/>
          <w:sz w:val="24"/>
          <w:szCs w:val="24"/>
        </w:rPr>
        <w:t xml:space="preserve">Отзыв</w:t>
      </w:r>
      <w:r>
        <w:rPr>
          <w:sz w:val="24"/>
          <w:szCs w:val="24"/>
        </w:rPr>
        <w:t xml:space="preserve"> согласия об обработке персональных данных.</w:t>
      </w:r>
      <w:r/>
    </w:p>
    <w:p>
      <w:pPr>
        <w:pStyle w:val="758"/>
        <w:ind w:firstLine="85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14.1.</w:t>
        <w:tab/>
        <w:t xml:space="preserve">Срок действия согласия субъекта персональных данных является неограниченным, однако, субъект персональных данных вправе в любой момент отозвать согласие на обработку Опер</w:t>
      </w:r>
      <w:r>
        <w:rPr>
          <w:rFonts w:ascii="Times New Roman" w:hAnsi="Times New Roman" w:cs="Times New Roman"/>
          <w:sz w:val="24"/>
          <w:szCs w:val="24"/>
        </w:rPr>
        <w:t xml:space="preserve">атором персональных данных в случаях, установленных законодательством, путём направления письменного уведомления по адресу местонахождения Оператора или на электронный адрес: mail@turclub-pik.ru с пометкой «Отзыв согласия на обработку персональных данных».</w:t>
      </w:r>
      <w:r/>
    </w:p>
    <w:p>
      <w:pPr>
        <w:pStyle w:val="758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14.2.</w:t>
        <w:tab/>
        <w:t xml:space="preserve">Отзыв согласия на обработку персональных данных влечёт за собой удаление учётн</w:t>
      </w:r>
      <w:r>
        <w:rPr>
          <w:rFonts w:ascii="Times New Roman" w:hAnsi="Times New Roman" w:cs="Times New Roman"/>
          <w:sz w:val="24"/>
          <w:szCs w:val="24"/>
        </w:rPr>
        <w:t xml:space="preserve">ой записи пользователя с сайта, а также уничтожение записей, содержащих персональные данные, на бумажных носителях и в информационных системах обработки персональных данных Оператора и третьих лиц в срок, не превышающий 10 рабочих дней с момента получения.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0"/>
        <w:numPr>
          <w:ilvl w:val="1"/>
          <w:numId w:val="5"/>
        </w:numPr>
        <w:ind w:left="0" w:firstLine="0"/>
        <w:jc w:val="center"/>
        <w:spacing w:before="89" w:after="120"/>
        <w:rPr>
          <w:spacing w:val="-4"/>
          <w:sz w:val="24"/>
          <w:szCs w:val="24"/>
        </w:rPr>
      </w:pPr>
      <w:r/>
      <w:bookmarkStart w:id="60" w:name="__RefHeading___Toc173435828"/>
      <w:r/>
      <w:bookmarkEnd w:id="60"/>
      <w:r>
        <w:rPr>
          <w:spacing w:val="-4"/>
          <w:sz w:val="24"/>
          <w:szCs w:val="24"/>
        </w:rPr>
        <w:t xml:space="preserve">Заключительные положения</w:t>
      </w:r>
      <w:r>
        <w:rPr>
          <w:spacing w:val="-4"/>
          <w:sz w:val="24"/>
          <w:szCs w:val="24"/>
        </w:rPr>
      </w:r>
    </w:p>
    <w:p>
      <w:pPr>
        <w:pStyle w:val="679"/>
        <w:jc w:val="center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</w:r>
      <w:r>
        <w:rPr>
          <w:color w:val="000000"/>
          <w:spacing w:val="-4"/>
          <w:sz w:val="24"/>
          <w:szCs w:val="24"/>
        </w:rPr>
      </w:r>
    </w:p>
    <w:p>
      <w:pPr>
        <w:pStyle w:val="679"/>
        <w:ind w:firstLine="720"/>
        <w:jc w:val="both"/>
      </w:pPr>
      <w:r>
        <w:rPr>
          <w:color w:val="000000"/>
          <w:sz w:val="24"/>
          <w:szCs w:val="24"/>
        </w:rPr>
        <w:t xml:space="preserve">15.1. Ответственность за нарушение требований законодательства Российской Федерации в области персональных данных определяется в соответствии с законодательством Российской Федерации.</w:t>
      </w:r>
      <w:r/>
    </w:p>
    <w:p>
      <w:pPr>
        <w:pStyle w:val="679"/>
        <w:ind w:firstLine="720"/>
        <w:jc w:val="both"/>
      </w:pPr>
      <w:r>
        <w:rPr>
          <w:color w:val="000000"/>
          <w:sz w:val="24"/>
          <w:szCs w:val="24"/>
        </w:rPr>
        <w:t xml:space="preserve">15.2. Настоящая Политика вступает в силу с момента утверждения и действует бессрочно до принятия новой Политики.</w:t>
      </w:r>
      <w:r/>
    </w:p>
    <w:p>
      <w:pPr>
        <w:pStyle w:val="679"/>
        <w:ind w:firstLine="720"/>
        <w:jc w:val="both"/>
      </w:pPr>
      <w:r>
        <w:rPr>
          <w:color w:val="000000"/>
          <w:sz w:val="24"/>
          <w:szCs w:val="24"/>
        </w:rPr>
        <w:t xml:space="preserve">15.3. Все изменения и дополнения к настоящей Политике должны быть утверждены руководителем Оператора.</w:t>
      </w:r>
      <w:r/>
    </w:p>
    <w:p>
      <w:pPr>
        <w:pStyle w:val="755"/>
        <w:ind w:left="843" w:right="102" w:firstLine="0"/>
        <w:spacing w:line="240" w:lineRule="auto"/>
        <w:tabs>
          <w:tab w:val="clear" w:pos="709" w:leader="none"/>
          <w:tab w:val="left" w:pos="1408" w:leader="none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679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sectPr>
      <w:headerReference w:type="default" r:id="rId9"/>
      <w:footnotePr/>
      <w:endnotePr/>
      <w:type w:val="nextPage"/>
      <w:pgSz w:w="11906" w:h="16838" w:orient="portrait"/>
      <w:pgMar w:top="960" w:right="740" w:bottom="709" w:left="1160" w:header="727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alibri Light">
    <w:panose1 w:val="020F0502020204030204"/>
  </w:font>
  <w:font w:name="Tahoma">
    <w:panose1 w:val="020B0506030602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0"/>
      <w:ind w:left="0" w:firstLine="0"/>
      <w:jc w:val="left"/>
      <w:spacing w:line="12" w:lineRule="auto"/>
      <w:rPr>
        <w:sz w:val="20"/>
        <w:lang w:val="en-US" w:eastAsia="en-US"/>
      </w:rPr>
    </w:pPr>
    <w:r>
      <w:rPr>
        <w:sz w:val="20"/>
        <w:lang w:val="en-US" w:eastAsia="en-US"/>
      </w:rPr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935" distR="114935" simplePos="0" relativeHeight="4" behindDoc="1" locked="0" layoutInCell="0" allowOverlap="1">
              <wp:simplePos x="0" y="0"/>
              <wp:positionH relativeFrom="page">
                <wp:posOffset>6842760</wp:posOffset>
              </wp:positionH>
              <wp:positionV relativeFrom="page">
                <wp:posOffset>448945</wp:posOffset>
              </wp:positionV>
              <wp:extent cx="216535" cy="180975"/>
              <wp:effectExtent l="0" t="0" r="0" b="0"/>
              <wp:wrapNone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679"/>
                            <w:ind w:left="60" w:firstLine="0"/>
                            <w:spacing w:before="11" w:after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18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lIns="635" tIns="635" rIns="635" bIns="635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;o:allowoverlap:true;o:allowincell:false;mso-position-horizontal-relative:page;margin-left:538.80pt;mso-position-horizontal:absolute;mso-position-vertical-relative:page;margin-top:35.35pt;mso-position-vertical:absolute;width:17.05pt;height:14.25pt;mso-wrap-distance-left:9.05pt;mso-wrap-distance-top:0.00pt;mso-wrap-distance-right:9.05pt;mso-wrap-distance-bottom:0.00pt;v-text-anchor:top;visibility:visible;" fillcolor="#FFFFFF">
              <v:fill opacity="100f"/>
              <v:textbox inset="0,0,0,0">
                <w:txbxContent>
                  <w:p>
                    <w:pPr>
                      <w:pStyle w:val="679"/>
                      <w:ind w:left="60" w:firstLine="0"/>
                      <w:spacing w:before="11" w:after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18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  <w:lang w:val="en-US" w:eastAsia="en-US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pStyle w:val="68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0"/>
      <w:numFmt w:val="decimal"/>
      <w:isLgl w:val="false"/>
      <w:suff w:val="tab"/>
      <w:lvlText w:val="%1"/>
      <w:lvlJc w:val="left"/>
      <w:pPr>
        <w:ind w:left="118" w:hanging="658"/>
        <w:tabs>
          <w:tab w:val="num" w:pos="0" w:leader="none"/>
        </w:tabs>
      </w:pPr>
      <w:rPr>
        <w:lang w:val="ru-RU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8" w:hanging="658"/>
        <w:tabs>
          <w:tab w:val="num" w:pos="709" w:leader="none"/>
        </w:tabs>
      </w:pPr>
      <w:rPr>
        <w:rFonts w:ascii="Times New Roman" w:hAnsi="Times New Roman" w:eastAsia="Times New Roman" w:cs="Times New Roman"/>
        <w:spacing w:val="-3"/>
        <w:sz w:val="24"/>
        <w:szCs w:val="24"/>
        <w:lang w:val="ru-RU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96" w:hanging="658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85" w:hanging="658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73" w:hanging="658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062" w:hanging="658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50" w:hanging="658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38" w:hanging="658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27" w:hanging="658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16" w:hanging="540"/>
        <w:tabs>
          <w:tab w:val="num" w:pos="0" w:leader="none"/>
        </w:tabs>
      </w:pPr>
      <w:rPr>
        <w:lang w:val="ru-RU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540" w:hanging="540"/>
        <w:tabs>
          <w:tab w:val="num" w:pos="0" w:leader="none"/>
        </w:tabs>
      </w:pPr>
      <w:rPr>
        <w:rFonts w:ascii="Times New Roman" w:hAnsi="Times New Roman" w:eastAsia="Times New Roman" w:cs="Times New Roman"/>
        <w:spacing w:val="-1"/>
        <w:sz w:val="24"/>
        <w:szCs w:val="24"/>
        <w:lang w:val="ru-RU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96" w:hanging="540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85" w:hanging="540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73" w:hanging="540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062" w:hanging="540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50" w:hanging="540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38" w:hanging="540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27" w:hanging="540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</w:abstractNum>
  <w:abstractNum w:abstractNumId="3">
    <w:multiLevelType w:val="hybridMultilevel"/>
    <w:lvl w:ilvl="0">
      <w:start w:val="11"/>
      <w:numFmt w:val="decimal"/>
      <w:isLgl w:val="false"/>
      <w:suff w:val="tab"/>
      <w:lvlText w:val="%1"/>
      <w:lvlJc w:val="left"/>
      <w:pPr>
        <w:ind w:left="117" w:hanging="563"/>
        <w:tabs>
          <w:tab w:val="num" w:pos="0" w:leader="none"/>
        </w:tabs>
      </w:pPr>
      <w:rPr>
        <w:lang w:val="ru-RU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" w:hanging="563"/>
        <w:tabs>
          <w:tab w:val="num" w:pos="709" w:leader="none"/>
        </w:tabs>
      </w:pPr>
      <w:rPr>
        <w:rFonts w:ascii="Times New Roman" w:hAnsi="Times New Roman" w:eastAsia="Times New Roman" w:cs="Times New Roman"/>
        <w:spacing w:val="-3"/>
        <w:sz w:val="24"/>
        <w:szCs w:val="24"/>
        <w:lang w:val="ru-RU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96" w:hanging="563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85" w:hanging="563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73" w:hanging="563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062" w:hanging="563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50" w:hanging="563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38" w:hanging="563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27" w:hanging="563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96" w:hanging="296"/>
        <w:tabs>
          <w:tab w:val="num" w:pos="0" w:leader="none"/>
        </w:tabs>
      </w:pPr>
      <w:rPr>
        <w:rFonts w:ascii="Times New Roman" w:hAnsi="Times New Roman" w:eastAsia="Times New Roman" w:cs="Times New Roman"/>
        <w:b/>
        <w:bCs/>
        <w:spacing w:val="0"/>
        <w:sz w:val="24"/>
        <w:szCs w:val="24"/>
        <w:lang w:val="ru-RU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4109" w:hanging="281"/>
        <w:tabs>
          <w:tab w:val="num" w:pos="0" w:leader="none"/>
        </w:tabs>
      </w:pPr>
      <w:rPr>
        <w:b/>
        <w:bCs/>
        <w:spacing w:val="0"/>
        <w:lang w:val="ru-RU" w:bidi="ar-SA"/>
      </w:rPr>
    </w:lvl>
    <w:lvl w:ilvl="2">
      <w:start w:val="1"/>
      <w:numFmt w:val="decimal"/>
      <w:isLgl w:val="false"/>
      <w:suff w:val="tab"/>
      <w:lvlText w:val="%2.%3."/>
      <w:lvlJc w:val="left"/>
      <w:pPr>
        <w:ind w:left="1704" w:hanging="569"/>
        <w:tabs>
          <w:tab w:val="num" w:pos="0" w:leader="none"/>
        </w:tabs>
      </w:pPr>
      <w:rPr>
        <w:rFonts w:ascii="Times New Roman" w:hAnsi="Times New Roman" w:eastAsia="Times New Roman" w:cs="Times New Roman"/>
        <w:b w:val="0"/>
        <w:bCs w:val="0"/>
        <w:spacing w:val="-1"/>
        <w:sz w:val="24"/>
        <w:szCs w:val="24"/>
        <w:lang w:val="ru-RU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733" w:hanging="569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5486" w:hanging="569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239" w:hanging="569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992" w:hanging="569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745" w:hanging="569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98" w:hanging="569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</w:abstractNum>
  <w:abstractNum w:abstractNumId="5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1397" w:hanging="569"/>
        <w:tabs>
          <w:tab w:val="num" w:pos="0" w:leader="none"/>
        </w:tabs>
      </w:pPr>
      <w:rPr>
        <w:lang w:val="ru-RU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397" w:hanging="569"/>
        <w:tabs>
          <w:tab w:val="num" w:pos="709" w:leader="none"/>
        </w:tabs>
      </w:pPr>
      <w:rPr>
        <w:rFonts w:ascii="Times New Roman" w:hAnsi="Times New Roman" w:eastAsia="Times New Roman" w:cs="Times New Roman"/>
        <w:spacing w:val="-1"/>
        <w:sz w:val="24"/>
        <w:szCs w:val="24"/>
        <w:lang w:val="ru-RU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120" w:hanging="569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981" w:hanging="569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841" w:hanging="569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702" w:hanging="569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562" w:hanging="569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422" w:hanging="569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283" w:hanging="569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</w:abstractNum>
  <w:abstractNum w:abstractNumId="6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116" w:hanging="562"/>
        <w:tabs>
          <w:tab w:val="num" w:pos="0" w:leader="none"/>
        </w:tabs>
      </w:pPr>
      <w:rPr>
        <w:lang w:val="ru-RU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6" w:hanging="562"/>
        <w:tabs>
          <w:tab w:val="num" w:pos="709" w:leader="none"/>
        </w:tabs>
      </w:pPr>
      <w:rPr>
        <w:rFonts w:ascii="Times New Roman" w:hAnsi="Times New Roman" w:eastAsia="Times New Roman" w:cs="Times New Roman"/>
        <w:spacing w:val="-1"/>
        <w:sz w:val="24"/>
        <w:szCs w:val="24"/>
        <w:lang w:val="ru-RU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96" w:hanging="562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85" w:hanging="562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73" w:hanging="562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062" w:hanging="562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50" w:hanging="562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38" w:hanging="562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27" w:hanging="562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</w:abstractNum>
  <w:abstractNum w:abstractNumId="7">
    <w:multiLevelType w:val="hybridMultilevel"/>
    <w:lvl w:ilvl="0">
      <w:start w:val="13"/>
      <w:numFmt w:val="decimal"/>
      <w:isLgl w:val="false"/>
      <w:suff w:val="tab"/>
      <w:lvlText w:val="%1."/>
      <w:lvlJc w:val="left"/>
      <w:pPr>
        <w:ind w:left="480" w:hanging="480"/>
        <w:tabs>
          <w:tab w:val="num" w:pos="0" w:leader="none"/>
        </w:tabs>
      </w:pPr>
    </w:lvl>
    <w:lvl w:ilvl="1">
      <w:start w:val="9"/>
      <w:numFmt w:val="decimal"/>
      <w:isLgl w:val="false"/>
      <w:suff w:val="tab"/>
      <w:lvlText w:val="%1.%2."/>
      <w:lvlJc w:val="left"/>
      <w:pPr>
        <w:ind w:left="1020" w:hanging="48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340" w:hanging="72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2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780" w:hanging="10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6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220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120" w:hanging="1800"/>
        <w:tabs>
          <w:tab w:val="num" w:pos="0" w:leader="none"/>
        </w:tabs>
      </w:pPr>
    </w:lvl>
  </w:abstractNum>
  <w:abstractNum w:abstractNumId="8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480" w:hanging="480"/>
        <w:tabs>
          <w:tab w:val="num" w:pos="0" w:leader="none"/>
        </w:tabs>
      </w:pPr>
    </w:lvl>
    <w:lvl w:ilvl="1">
      <w:start w:val="9"/>
      <w:numFmt w:val="decimal"/>
      <w:isLgl w:val="false"/>
      <w:suff w:val="tab"/>
      <w:lvlText w:val="%1.%2."/>
      <w:lvlJc w:val="left"/>
      <w:pPr>
        <w:ind w:left="1200" w:hanging="480"/>
        <w:tabs>
          <w:tab w:val="num" w:pos="709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880" w:hanging="72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680" w:hanging="10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80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  <w:tabs>
          <w:tab w:val="num" w:pos="0" w:leader="none"/>
        </w:tabs>
      </w:pPr>
    </w:lvl>
  </w:abstractNum>
  <w:abstractNum w:abstractNumId="9">
    <w:multiLevelType w:val="hybridMultilevel"/>
    <w:lvl w:ilvl="0">
      <w:start w:val="8"/>
      <w:numFmt w:val="decimal"/>
      <w:isLgl w:val="false"/>
      <w:suff w:val="tab"/>
      <w:lvlText w:val="%1"/>
      <w:lvlJc w:val="left"/>
      <w:pPr>
        <w:ind w:left="118" w:hanging="562"/>
        <w:tabs>
          <w:tab w:val="num" w:pos="0" w:leader="none"/>
        </w:tabs>
      </w:pPr>
      <w:rPr>
        <w:lang w:val="ru-RU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8" w:hanging="562"/>
        <w:tabs>
          <w:tab w:val="num" w:pos="709" w:leader="none"/>
        </w:tabs>
      </w:pPr>
      <w:rPr>
        <w:rFonts w:ascii="Times New Roman" w:hAnsi="Times New Roman" w:eastAsia="Times New Roman" w:cs="Times New Roman"/>
        <w:spacing w:val="-1"/>
        <w:sz w:val="24"/>
        <w:szCs w:val="24"/>
        <w:lang w:val="ru-RU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96" w:hanging="562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85" w:hanging="562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73" w:hanging="562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062" w:hanging="562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50" w:hanging="562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38" w:hanging="562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27" w:hanging="562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</w:abstractNum>
  <w:abstractNum w:abstractNumId="10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16" w:hanging="562"/>
        <w:tabs>
          <w:tab w:val="num" w:pos="0" w:leader="none"/>
        </w:tabs>
      </w:pPr>
      <w:rPr>
        <w:lang w:val="ru-RU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6" w:hanging="562"/>
        <w:tabs>
          <w:tab w:val="num" w:pos="709" w:leader="none"/>
        </w:tabs>
      </w:pPr>
      <w:rPr>
        <w:rFonts w:ascii="Times New Roman" w:hAnsi="Times New Roman" w:eastAsia="Times New Roman" w:cs="Times New Roman"/>
        <w:spacing w:val="-1"/>
        <w:sz w:val="24"/>
        <w:szCs w:val="24"/>
        <w:lang w:val="ru-RU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96" w:hanging="562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85" w:hanging="562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73" w:hanging="562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062" w:hanging="562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50" w:hanging="562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38" w:hanging="562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27" w:hanging="562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</w:abstractNum>
  <w:abstractNum w:abstractNumId="11">
    <w:multiLevelType w:val="hybridMultilevel"/>
    <w:lvl w:ilvl="0">
      <w:start w:val="9"/>
      <w:numFmt w:val="decimal"/>
      <w:isLgl w:val="false"/>
      <w:suff w:val="tab"/>
      <w:lvlText w:val="%1"/>
      <w:lvlJc w:val="left"/>
      <w:pPr>
        <w:ind w:left="117" w:hanging="569"/>
        <w:tabs>
          <w:tab w:val="num" w:pos="0" w:leader="none"/>
        </w:tabs>
      </w:pPr>
      <w:rPr>
        <w:lang w:val="ru-RU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" w:hanging="569"/>
        <w:tabs>
          <w:tab w:val="num" w:pos="709" w:leader="none"/>
        </w:tabs>
      </w:pPr>
      <w:rPr>
        <w:rFonts w:ascii="Times New Roman" w:hAnsi="Times New Roman" w:eastAsia="Times New Roman" w:cs="Times New Roman"/>
        <w:spacing w:val="-1"/>
        <w:sz w:val="24"/>
        <w:szCs w:val="24"/>
        <w:lang w:val="ru-RU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96" w:hanging="569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85" w:hanging="569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73" w:hanging="569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062" w:hanging="569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50" w:hanging="569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38" w:hanging="569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27" w:hanging="569"/>
        <w:tabs>
          <w:tab w:val="num" w:pos="0" w:leader="none"/>
        </w:tabs>
      </w:pPr>
      <w:rPr>
        <w:rFonts w:hint="default" w:ascii="Times New Roman" w:hAnsi="Times New Roman" w:cs="Times New Roman"/>
        <w:lang w:val="ru-RU" w:bidi="ar-SA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6" w:hanging="274"/>
        <w:tabs>
          <w:tab w:val="num" w:pos="709" w:leader="none"/>
        </w:tabs>
      </w:pPr>
      <w:rPr>
        <w:rFonts w:hint="default" w:ascii="Times New Roman" w:hAnsi="Times New Roman" w:cs="Times New Roman"/>
        <w:sz w:val="28"/>
        <w:szCs w:val="28"/>
        <w:lang w:val="ru-RU" w:bidi="ar-SA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40" w:hanging="227"/>
        <w:tabs>
          <w:tab w:val="num" w:pos="540" w:leader="none"/>
        </w:tabs>
      </w:pPr>
      <w:rPr>
        <w:rFonts w:hint="default" w:ascii="Symbol" w:hAnsi="Symbol" w:cs="Symbol"/>
      </w:rPr>
    </w:lvl>
    <w:lvl w:ilvl="1">
      <w:start w:val="0"/>
      <w:numFmt w:val="decimal"/>
      <w:isLgl w:val="false"/>
      <w:suff w:val="tab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0"/>
      <w:numFmt w:val="decimal"/>
      <w:isLgl w:val="false"/>
      <w:suff w:val="tab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0"/>
      <w:numFmt w:val="decimal"/>
      <w:isLgl w:val="false"/>
      <w:suff w:val="tab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0"/>
      <w:numFmt w:val="decimal"/>
      <w:isLgl w:val="false"/>
      <w:suff w:val="tab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0"/>
      <w:numFmt w:val="decimal"/>
      <w:isLgl w:val="false"/>
      <w:suff w:val="tab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0"/>
      <w:numFmt w:val="decimal"/>
      <w:isLgl w:val="false"/>
      <w:suff w:val="tab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0"/>
      <w:numFmt w:val="decimal"/>
      <w:isLgl w:val="false"/>
      <w:suff w:val="tab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0"/>
      <w:numFmt w:val="decimal"/>
      <w:isLgl w:val="false"/>
      <w:suff w:val="tab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11"/>
    <w:link w:val="680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9"/>
    <w:next w:val="67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9"/>
    <w:next w:val="67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9"/>
    <w:next w:val="67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9"/>
    <w:next w:val="67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9"/>
    <w:next w:val="67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9"/>
    <w:next w:val="67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9"/>
    <w:next w:val="67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9"/>
    <w:next w:val="67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9"/>
    <w:next w:val="67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79"/>
    <w:next w:val="67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79"/>
    <w:next w:val="67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9"/>
    <w:next w:val="67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11"/>
    <w:link w:val="762"/>
    <w:uiPriority w:val="99"/>
  </w:style>
  <w:style w:type="paragraph" w:styleId="44">
    <w:name w:val="Footer"/>
    <w:basedOn w:val="67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character" w:styleId="47">
    <w:name w:val="Caption Char"/>
    <w:basedOn w:val="752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7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7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2">
    <w:name w:val="toc 2"/>
    <w:basedOn w:val="679"/>
    <w:next w:val="67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9"/>
    <w:next w:val="67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9"/>
    <w:next w:val="67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9"/>
    <w:next w:val="67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9"/>
    <w:next w:val="67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9"/>
    <w:next w:val="67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9"/>
    <w:next w:val="67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9"/>
    <w:next w:val="67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9"/>
    <w:next w:val="679"/>
    <w:uiPriority w:val="99"/>
    <w:unhideWhenUsed/>
    <w:pPr>
      <w:spacing w:after="0" w:afterAutospacing="0"/>
    </w:pPr>
  </w:style>
  <w:style w:type="paragraph" w:styleId="679" w:default="1">
    <w:name w:val="Normal"/>
    <w:qFormat/>
    <w:pPr>
      <w:widowControl w:val="off"/>
    </w:pPr>
    <w:rPr>
      <w:rFonts w:ascii="Times New Roman" w:hAnsi="Times New Roman" w:eastAsia="Times New Roman" w:cs="Times New Roman"/>
      <w:color w:val="auto"/>
      <w:sz w:val="22"/>
      <w:szCs w:val="22"/>
      <w:lang w:val="ru-RU" w:eastAsia="zh-CN" w:bidi="ar-SA"/>
    </w:rPr>
  </w:style>
  <w:style w:type="paragraph" w:styleId="680">
    <w:name w:val="Heading 1"/>
    <w:basedOn w:val="679"/>
    <w:next w:val="750"/>
    <w:qFormat/>
    <w:pPr>
      <w:numPr>
        <w:ilvl w:val="0"/>
        <w:numId w:val="1"/>
      </w:numPr>
      <w:ind w:left="670" w:hanging="282"/>
      <w:outlineLvl w:val="0"/>
    </w:pPr>
    <w:rPr>
      <w:b/>
      <w:bCs/>
      <w:sz w:val="28"/>
      <w:szCs w:val="28"/>
    </w:rPr>
  </w:style>
  <w:style w:type="character" w:styleId="681">
    <w:name w:val="WW8Num1z0"/>
    <w:qFormat/>
    <w:rPr>
      <w:lang w:val="ru-RU" w:bidi="ar-SA"/>
    </w:rPr>
  </w:style>
  <w:style w:type="character" w:styleId="682">
    <w:name w:val="WW8Num1z1"/>
    <w:qFormat/>
    <w:rPr>
      <w:rFonts w:ascii="Times New Roman" w:hAnsi="Times New Roman" w:eastAsia="Times New Roman" w:cs="Times New Roman"/>
      <w:spacing w:val="-3"/>
      <w:sz w:val="24"/>
      <w:szCs w:val="24"/>
      <w:lang w:val="ru-RU" w:bidi="ar-SA"/>
    </w:rPr>
  </w:style>
  <w:style w:type="character" w:styleId="683">
    <w:name w:val="WW8Num2z0"/>
    <w:qFormat/>
    <w:rPr>
      <w:lang w:val="ru-RU" w:bidi="ar-SA"/>
    </w:rPr>
  </w:style>
  <w:style w:type="character" w:styleId="684">
    <w:name w:val="WW8Num2z1"/>
    <w:qFormat/>
    <w:rPr>
      <w:rFonts w:ascii="Times New Roman" w:hAnsi="Times New Roman" w:eastAsia="Times New Roman" w:cs="Times New Roman"/>
      <w:spacing w:val="-1"/>
      <w:sz w:val="24"/>
      <w:szCs w:val="24"/>
      <w:lang w:val="ru-RU" w:bidi="ar-SA"/>
    </w:rPr>
  </w:style>
  <w:style w:type="character" w:styleId="685">
    <w:name w:val="WW8Num3z0"/>
    <w:qFormat/>
    <w:rPr>
      <w:rFonts w:ascii="Symbol" w:hAnsi="Symbol" w:cs="Symbol"/>
      <w:sz w:val="20"/>
    </w:rPr>
  </w:style>
  <w:style w:type="character" w:styleId="686">
    <w:name w:val="WW8Num3z1"/>
    <w:qFormat/>
    <w:rPr>
      <w:rFonts w:ascii="Courier New" w:hAnsi="Courier New" w:cs="Times New Roman"/>
      <w:sz w:val="20"/>
    </w:rPr>
  </w:style>
  <w:style w:type="character" w:styleId="687">
    <w:name w:val="WW8Num3z2"/>
    <w:qFormat/>
    <w:rPr>
      <w:rFonts w:ascii="Wingdings" w:hAnsi="Wingdings" w:cs="Wingdings"/>
      <w:sz w:val="20"/>
    </w:rPr>
  </w:style>
  <w:style w:type="character" w:styleId="688">
    <w:name w:val="WW8Num4z0"/>
    <w:qFormat/>
  </w:style>
  <w:style w:type="character" w:styleId="689">
    <w:name w:val="WW8Num4z1"/>
    <w:qFormat/>
    <w:rPr>
      <w:rFonts w:ascii="Times New Roman" w:hAnsi="Times New Roman" w:eastAsia="Times New Roman" w:cs="Times New Roman"/>
      <w:spacing w:val="-3"/>
      <w:sz w:val="24"/>
      <w:szCs w:val="24"/>
    </w:rPr>
  </w:style>
  <w:style w:type="character" w:styleId="690">
    <w:name w:val="WW8Num5z0"/>
    <w:qFormat/>
    <w:rPr>
      <w:rFonts w:ascii="Symbol" w:hAnsi="Symbol" w:cs="Symbol"/>
    </w:rPr>
  </w:style>
  <w:style w:type="character" w:styleId="691">
    <w:name w:val="WW8Num6z0"/>
    <w:qFormat/>
    <w:rPr>
      <w:lang w:val="ru-RU" w:bidi="ar-SA"/>
    </w:rPr>
  </w:style>
  <w:style w:type="character" w:styleId="692">
    <w:name w:val="WW8Num6z1"/>
    <w:qFormat/>
    <w:rPr>
      <w:rFonts w:ascii="Times New Roman" w:hAnsi="Times New Roman" w:eastAsia="Times New Roman" w:cs="Times New Roman"/>
      <w:spacing w:val="-1"/>
      <w:sz w:val="24"/>
      <w:szCs w:val="24"/>
      <w:lang w:val="ru-RU" w:bidi="ar-SA"/>
    </w:rPr>
  </w:style>
  <w:style w:type="character" w:styleId="693">
    <w:name w:val="WW8Num7z0"/>
    <w:qFormat/>
    <w:rPr>
      <w:lang w:val="ru-RU" w:bidi="ar-SA"/>
    </w:rPr>
  </w:style>
  <w:style w:type="character" w:styleId="694">
    <w:name w:val="WW8Num7z1"/>
    <w:qFormat/>
    <w:rPr>
      <w:rFonts w:ascii="Times New Roman" w:hAnsi="Times New Roman" w:eastAsia="Times New Roman" w:cs="Times New Roman"/>
      <w:spacing w:val="-3"/>
      <w:sz w:val="24"/>
      <w:szCs w:val="24"/>
      <w:lang w:val="ru-RU" w:bidi="ar-SA"/>
    </w:rPr>
  </w:style>
  <w:style w:type="character" w:styleId="695">
    <w:name w:val="WW8Num8z0"/>
    <w:qFormat/>
    <w:rPr>
      <w:rFonts w:ascii="Symbol" w:hAnsi="Symbol" w:cs="Symbol"/>
    </w:rPr>
  </w:style>
  <w:style w:type="character" w:styleId="696">
    <w:name w:val="WW8Num9z0"/>
    <w:qFormat/>
    <w:rPr>
      <w:rFonts w:ascii="Symbol" w:hAnsi="Symbol" w:cs="Symbol"/>
    </w:rPr>
  </w:style>
  <w:style w:type="character" w:styleId="697">
    <w:name w:val="WW8Num10z0"/>
    <w:qFormat/>
    <w:rPr>
      <w:rFonts w:ascii="Symbol" w:hAnsi="Symbol" w:cs="Symbol"/>
    </w:rPr>
  </w:style>
  <w:style w:type="character" w:styleId="698">
    <w:name w:val="WW8Num11z0"/>
    <w:qFormat/>
    <w:rPr>
      <w:rFonts w:ascii="Times New Roman" w:hAnsi="Times New Roman" w:eastAsia="Times New Roman" w:cs="Times New Roman"/>
      <w:b/>
      <w:bCs/>
      <w:spacing w:val="0"/>
      <w:sz w:val="24"/>
      <w:szCs w:val="24"/>
      <w:lang w:val="ru-RU" w:bidi="ar-SA"/>
    </w:rPr>
  </w:style>
  <w:style w:type="character" w:styleId="699">
    <w:name w:val="WW8Num11z1"/>
    <w:qFormat/>
    <w:rPr>
      <w:b/>
      <w:bCs/>
      <w:spacing w:val="0"/>
      <w:lang w:val="ru-RU" w:bidi="ar-SA"/>
    </w:rPr>
  </w:style>
  <w:style w:type="character" w:styleId="700">
    <w:name w:val="WW8Num11z2"/>
    <w:qFormat/>
    <w:rPr>
      <w:rFonts w:ascii="Times New Roman" w:hAnsi="Times New Roman" w:eastAsia="Times New Roman" w:cs="Times New Roman"/>
      <w:b w:val="0"/>
      <w:bCs w:val="0"/>
      <w:spacing w:val="-1"/>
      <w:sz w:val="24"/>
      <w:szCs w:val="24"/>
      <w:lang w:val="ru-RU" w:bidi="ar-SA"/>
    </w:rPr>
  </w:style>
  <w:style w:type="character" w:styleId="701">
    <w:name w:val="WW8Num11z3"/>
    <w:qFormat/>
    <w:rPr>
      <w:lang w:val="ru-RU" w:bidi="ar-SA"/>
    </w:rPr>
  </w:style>
  <w:style w:type="character" w:styleId="702">
    <w:name w:val="WW8Num12z0"/>
    <w:qFormat/>
  </w:style>
  <w:style w:type="character" w:styleId="703">
    <w:name w:val="WW8Num12z1"/>
    <w:qFormat/>
    <w:rPr>
      <w:rFonts w:ascii="Times New Roman" w:hAnsi="Times New Roman" w:eastAsia="Times New Roman" w:cs="Times New Roman"/>
      <w:spacing w:val="-3"/>
      <w:sz w:val="26"/>
      <w:szCs w:val="26"/>
    </w:rPr>
  </w:style>
  <w:style w:type="character" w:styleId="704">
    <w:name w:val="WW8Num13z0"/>
    <w:qFormat/>
    <w:rPr>
      <w:lang w:val="ru-RU" w:bidi="ar-SA"/>
    </w:rPr>
  </w:style>
  <w:style w:type="character" w:styleId="705">
    <w:name w:val="WW8Num13z1"/>
    <w:qFormat/>
    <w:rPr>
      <w:rFonts w:ascii="Times New Roman" w:hAnsi="Times New Roman" w:eastAsia="Times New Roman" w:cs="Times New Roman"/>
      <w:spacing w:val="-1"/>
      <w:sz w:val="24"/>
      <w:szCs w:val="24"/>
      <w:lang w:val="ru-RU" w:bidi="ar-SA"/>
    </w:rPr>
  </w:style>
  <w:style w:type="character" w:styleId="706">
    <w:name w:val="WW8Num14z0"/>
    <w:qFormat/>
    <w:rPr>
      <w:rFonts w:ascii="Symbol" w:hAnsi="Symbol" w:cs="Symbol"/>
    </w:rPr>
  </w:style>
  <w:style w:type="character" w:styleId="707">
    <w:name w:val="WW8Num15z0"/>
    <w:qFormat/>
    <w:rPr>
      <w:lang w:val="ru-RU" w:bidi="ar-SA"/>
    </w:rPr>
  </w:style>
  <w:style w:type="character" w:styleId="708">
    <w:name w:val="WW8Num15z1"/>
    <w:qFormat/>
    <w:rPr>
      <w:rFonts w:ascii="Times New Roman" w:hAnsi="Times New Roman" w:eastAsia="Times New Roman" w:cs="Times New Roman"/>
      <w:spacing w:val="-1"/>
      <w:sz w:val="24"/>
      <w:szCs w:val="24"/>
      <w:lang w:val="ru-RU" w:bidi="ar-SA"/>
    </w:rPr>
  </w:style>
  <w:style w:type="character" w:styleId="709">
    <w:name w:val="WW8Num16z0"/>
    <w:qFormat/>
  </w:style>
  <w:style w:type="character" w:styleId="710">
    <w:name w:val="WW8Num17z0"/>
    <w:qFormat/>
    <w:rPr>
      <w:rFonts w:ascii="Symbol" w:hAnsi="Symbol" w:cs="Symbol"/>
    </w:rPr>
  </w:style>
  <w:style w:type="character" w:styleId="711">
    <w:name w:val="WW8Num18z0"/>
    <w:qFormat/>
  </w:style>
  <w:style w:type="character" w:styleId="712">
    <w:name w:val="WW8Num19z0"/>
    <w:qFormat/>
    <w:rPr>
      <w:rFonts w:ascii="Symbol" w:hAnsi="Symbol" w:cs="Symbol"/>
    </w:rPr>
  </w:style>
  <w:style w:type="character" w:styleId="713">
    <w:name w:val="WW8Num20z0"/>
    <w:qFormat/>
    <w:rPr>
      <w:rFonts w:ascii="Symbol" w:hAnsi="Symbol" w:cs="Symbol"/>
      <w:sz w:val="20"/>
    </w:rPr>
  </w:style>
  <w:style w:type="character" w:styleId="714">
    <w:name w:val="WW8Num20z1"/>
    <w:qFormat/>
    <w:rPr>
      <w:rFonts w:ascii="Courier New" w:hAnsi="Courier New" w:cs="Times New Roman"/>
      <w:sz w:val="20"/>
    </w:rPr>
  </w:style>
  <w:style w:type="character" w:styleId="715">
    <w:name w:val="WW8Num20z2"/>
    <w:qFormat/>
    <w:rPr>
      <w:rFonts w:ascii="Wingdings" w:hAnsi="Wingdings" w:cs="Wingdings"/>
      <w:sz w:val="20"/>
    </w:rPr>
  </w:style>
  <w:style w:type="character" w:styleId="716">
    <w:name w:val="WW8Num21z0"/>
    <w:qFormat/>
    <w:rPr>
      <w:lang w:val="ru-RU" w:bidi="ar-SA"/>
    </w:rPr>
  </w:style>
  <w:style w:type="character" w:styleId="717">
    <w:name w:val="WW8Num21z1"/>
    <w:qFormat/>
    <w:rPr>
      <w:rFonts w:ascii="Times New Roman" w:hAnsi="Times New Roman" w:eastAsia="Times New Roman" w:cs="Times New Roman"/>
      <w:spacing w:val="-3"/>
      <w:sz w:val="28"/>
      <w:szCs w:val="28"/>
      <w:lang w:val="ru-RU" w:bidi="ar-SA"/>
    </w:rPr>
  </w:style>
  <w:style w:type="character" w:styleId="718">
    <w:name w:val="WW8Num22z0"/>
    <w:qFormat/>
    <w:rPr>
      <w:lang w:val="ru-RU" w:bidi="ar-SA"/>
    </w:rPr>
  </w:style>
  <w:style w:type="character" w:styleId="719">
    <w:name w:val="WW8Num22z1"/>
    <w:qFormat/>
    <w:rPr>
      <w:rFonts w:ascii="Times New Roman" w:hAnsi="Times New Roman" w:eastAsia="Times New Roman" w:cs="Times New Roman"/>
      <w:spacing w:val="-1"/>
      <w:sz w:val="24"/>
      <w:szCs w:val="24"/>
      <w:lang w:val="ru-RU" w:bidi="ar-SA"/>
    </w:rPr>
  </w:style>
  <w:style w:type="character" w:styleId="720">
    <w:name w:val="WW8Num23z0"/>
    <w:qFormat/>
    <w:rPr>
      <w:rFonts w:ascii="Symbol" w:hAnsi="Symbol" w:cs="Symbol"/>
    </w:rPr>
  </w:style>
  <w:style w:type="character" w:styleId="721">
    <w:name w:val="WW8Num24z0"/>
    <w:qFormat/>
    <w:rPr>
      <w:lang w:val="ru-RU" w:bidi="ar-SA"/>
    </w:rPr>
  </w:style>
  <w:style w:type="character" w:styleId="722">
    <w:name w:val="WW8Num24z1"/>
    <w:qFormat/>
    <w:rPr>
      <w:rFonts w:ascii="Times New Roman" w:hAnsi="Times New Roman" w:eastAsia="Times New Roman" w:cs="Times New Roman"/>
      <w:spacing w:val="-1"/>
      <w:sz w:val="24"/>
      <w:szCs w:val="24"/>
      <w:lang w:val="ru-RU" w:bidi="ar-SA"/>
    </w:rPr>
  </w:style>
  <w:style w:type="character" w:styleId="723">
    <w:name w:val="WW8Num25z0"/>
    <w:qFormat/>
    <w:rPr>
      <w:rFonts w:ascii="Symbol" w:hAnsi="Symbol" w:cs="Symbol"/>
    </w:rPr>
  </w:style>
  <w:style w:type="character" w:styleId="724">
    <w:name w:val="WW8Num26z0"/>
    <w:qFormat/>
    <w:rPr>
      <w:lang w:val="ru-RU" w:bidi="ar-SA"/>
    </w:rPr>
  </w:style>
  <w:style w:type="character" w:styleId="725">
    <w:name w:val="WW8Num26z1"/>
    <w:qFormat/>
    <w:rPr>
      <w:rFonts w:ascii="Times New Roman" w:hAnsi="Times New Roman" w:eastAsia="Times New Roman" w:cs="Times New Roman"/>
      <w:spacing w:val="-1"/>
      <w:sz w:val="28"/>
      <w:szCs w:val="28"/>
      <w:lang w:val="ru-RU" w:bidi="ar-SA"/>
    </w:rPr>
  </w:style>
  <w:style w:type="character" w:styleId="726">
    <w:name w:val="WW8Num27z0"/>
    <w:qFormat/>
  </w:style>
  <w:style w:type="character" w:styleId="727">
    <w:name w:val="WW8Num28z0"/>
    <w:qFormat/>
    <w:rPr>
      <w:lang w:val="ru-RU" w:bidi="ar-SA"/>
    </w:rPr>
  </w:style>
  <w:style w:type="character" w:styleId="728">
    <w:name w:val="WW8Num28z1"/>
    <w:qFormat/>
    <w:rPr>
      <w:rFonts w:ascii="Times New Roman" w:hAnsi="Times New Roman" w:eastAsia="Times New Roman" w:cs="Times New Roman"/>
      <w:spacing w:val="-1"/>
      <w:sz w:val="24"/>
      <w:szCs w:val="24"/>
      <w:lang w:val="ru-RU" w:bidi="ar-SA"/>
    </w:rPr>
  </w:style>
  <w:style w:type="character" w:styleId="729">
    <w:name w:val="WW8Num29z0"/>
    <w:qFormat/>
    <w:rPr>
      <w:lang w:val="ru-RU" w:bidi="ar-SA"/>
    </w:rPr>
  </w:style>
  <w:style w:type="character" w:styleId="730">
    <w:name w:val="WW8Num29z1"/>
    <w:qFormat/>
    <w:rPr>
      <w:rFonts w:ascii="Times New Roman" w:hAnsi="Times New Roman" w:eastAsia="Times New Roman" w:cs="Times New Roman"/>
      <w:spacing w:val="-3"/>
      <w:sz w:val="26"/>
      <w:szCs w:val="26"/>
      <w:lang w:val="ru-RU" w:bidi="ar-SA"/>
    </w:rPr>
  </w:style>
  <w:style w:type="character" w:styleId="731">
    <w:name w:val="WW8Num30z0"/>
    <w:qFormat/>
    <w:rPr>
      <w:rFonts w:ascii="Symbol" w:hAnsi="Symbol" w:cs="Symbol"/>
    </w:rPr>
  </w:style>
  <w:style w:type="character" w:styleId="732">
    <w:name w:val="WW8Num31z0"/>
    <w:qFormat/>
    <w:rPr>
      <w:rFonts w:ascii="Times New Roman" w:hAnsi="Times New Roman" w:eastAsia="Times New Roman" w:cs="Times New Roman"/>
      <w:sz w:val="28"/>
      <w:szCs w:val="28"/>
      <w:lang w:val="ru-RU" w:bidi="ar-SA"/>
    </w:rPr>
  </w:style>
  <w:style w:type="character" w:styleId="733">
    <w:name w:val="WW8Num31z1"/>
    <w:qFormat/>
    <w:rPr>
      <w:lang w:val="ru-RU" w:bidi="ar-SA"/>
    </w:rPr>
  </w:style>
  <w:style w:type="character" w:styleId="734">
    <w:name w:val="WW8Num32z0"/>
    <w:qFormat/>
    <w:rPr>
      <w:lang w:val="ru-RU" w:bidi="ar-SA"/>
    </w:rPr>
  </w:style>
  <w:style w:type="character" w:styleId="735">
    <w:name w:val="WW8Num32z1"/>
    <w:qFormat/>
    <w:rPr>
      <w:rFonts w:ascii="Times New Roman" w:hAnsi="Times New Roman" w:eastAsia="Times New Roman" w:cs="Times New Roman"/>
      <w:spacing w:val="-1"/>
      <w:sz w:val="24"/>
      <w:szCs w:val="24"/>
      <w:lang w:val="ru-RU" w:bidi="ar-SA"/>
    </w:rPr>
  </w:style>
  <w:style w:type="character" w:styleId="736">
    <w:name w:val="WW8Num33z0"/>
    <w:qFormat/>
    <w:rPr>
      <w:rFonts w:ascii="Symbol" w:hAnsi="Symbol" w:cs="Symbol"/>
    </w:rPr>
  </w:style>
  <w:style w:type="character" w:styleId="737">
    <w:name w:val="WW8Num34z0"/>
    <w:qFormat/>
    <w:rPr>
      <w:lang w:val="ru-RU" w:bidi="ar-SA"/>
    </w:rPr>
  </w:style>
  <w:style w:type="character" w:styleId="738">
    <w:name w:val="WW8Num34z1"/>
    <w:qFormat/>
    <w:rPr>
      <w:rFonts w:ascii="Times New Roman" w:hAnsi="Times New Roman" w:eastAsia="Times New Roman" w:cs="Times New Roman"/>
      <w:spacing w:val="-1"/>
      <w:sz w:val="28"/>
      <w:szCs w:val="28"/>
      <w:lang w:val="ru-RU" w:bidi="ar-SA"/>
    </w:rPr>
  </w:style>
  <w:style w:type="character" w:styleId="739">
    <w:name w:val="WW8Num35z0"/>
    <w:qFormat/>
  </w:style>
  <w:style w:type="character" w:styleId="740">
    <w:name w:val="WW8Num36z0"/>
    <w:qFormat/>
  </w:style>
  <w:style w:type="character" w:styleId="741">
    <w:name w:val="Основной шрифт абзаца"/>
    <w:qFormat/>
  </w:style>
  <w:style w:type="character" w:styleId="742">
    <w:name w:val="Заголовок 1 Знак"/>
    <w:qFormat/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743">
    <w:name w:val="Основной текст Знак"/>
    <w:qFormat/>
    <w:rPr>
      <w:rFonts w:ascii="Times New Roman" w:hAnsi="Times New Roman" w:eastAsia="Times New Roman" w:cs="Times New Roman"/>
      <w:sz w:val="28"/>
      <w:szCs w:val="28"/>
    </w:rPr>
  </w:style>
  <w:style w:type="character" w:styleId="744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745">
    <w:name w:val="Hyperlink"/>
    <w:rPr>
      <w:color w:val="0000ff"/>
      <w:u w:val="single"/>
    </w:rPr>
  </w:style>
  <w:style w:type="character" w:styleId="746">
    <w:name w:val="Название Знак"/>
    <w:qFormat/>
    <w:rPr>
      <w:rFonts w:ascii="Calibri Light" w:hAnsi="Calibri Light" w:eastAsia="Times New Roman" w:cs="Times New Roman"/>
      <w:spacing w:val="-10"/>
      <w:sz w:val="56"/>
      <w:szCs w:val="56"/>
    </w:rPr>
  </w:style>
  <w:style w:type="character" w:styleId="747">
    <w:name w:val="FollowedHyperlink"/>
    <w:rPr>
      <w:color w:val="954f72"/>
      <w:u w:val="single"/>
    </w:rPr>
  </w:style>
  <w:style w:type="character" w:styleId="748">
    <w:name w:val="Index Link"/>
    <w:qFormat/>
  </w:style>
  <w:style w:type="paragraph" w:styleId="749">
    <w:name w:val="Heading"/>
    <w:basedOn w:val="679"/>
    <w:next w:val="679"/>
    <w:qFormat/>
    <w:pPr>
      <w:contextualSpacing/>
      <w:spacing w:before="0" w:after="0"/>
    </w:pPr>
    <w:rPr>
      <w:rFonts w:ascii="Calibri Light" w:hAnsi="Calibri Light" w:eastAsia="Times New Roman" w:cs="Times New Roman"/>
      <w:spacing w:val="-10"/>
      <w:sz w:val="56"/>
      <w:szCs w:val="56"/>
    </w:rPr>
  </w:style>
  <w:style w:type="paragraph" w:styleId="750">
    <w:name w:val="Body Text"/>
    <w:basedOn w:val="679"/>
    <w:pPr>
      <w:ind w:left="116" w:firstLine="0"/>
      <w:jc w:val="both"/>
    </w:pPr>
    <w:rPr>
      <w:sz w:val="28"/>
      <w:szCs w:val="28"/>
    </w:rPr>
  </w:style>
  <w:style w:type="paragraph" w:styleId="751">
    <w:name w:val="List"/>
    <w:basedOn w:val="750"/>
  </w:style>
  <w:style w:type="paragraph" w:styleId="752">
    <w:name w:val="Caption"/>
    <w:basedOn w:val="679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753">
    <w:name w:val="Index"/>
    <w:basedOn w:val="679"/>
    <w:qFormat/>
    <w:pPr>
      <w:suppressLineNumbers/>
    </w:pPr>
  </w:style>
  <w:style w:type="paragraph" w:styleId="754">
    <w:name w:val="toc 1"/>
    <w:basedOn w:val="679"/>
    <w:pPr>
      <w:ind w:left="411" w:hanging="296"/>
      <w:spacing w:before="117" w:after="0"/>
    </w:pPr>
    <w:rPr>
      <w:sz w:val="28"/>
      <w:szCs w:val="28"/>
    </w:rPr>
  </w:style>
  <w:style w:type="paragraph" w:styleId="755">
    <w:name w:val="Абзац списка"/>
    <w:basedOn w:val="679"/>
    <w:qFormat/>
    <w:pPr>
      <w:ind w:left="117" w:right="103" w:firstLine="712"/>
      <w:jc w:val="both"/>
    </w:pPr>
  </w:style>
  <w:style w:type="paragraph" w:styleId="756">
    <w:name w:val="Table Paragraph"/>
    <w:basedOn w:val="679"/>
    <w:qFormat/>
  </w:style>
  <w:style w:type="paragraph" w:styleId="757">
    <w:name w:val="Текст выноски"/>
    <w:basedOn w:val="679"/>
    <w:qFormat/>
    <w:rPr>
      <w:rFonts w:ascii="Tahoma" w:hAnsi="Tahoma" w:cs="Tahoma"/>
      <w:sz w:val="16"/>
      <w:szCs w:val="16"/>
    </w:rPr>
  </w:style>
  <w:style w:type="paragraph" w:styleId="758">
    <w:name w:val="ConsPlusNormal"/>
    <w:qFormat/>
    <w:pPr>
      <w:widowControl w:val="off"/>
    </w:pPr>
    <w:rPr>
      <w:rFonts w:ascii="Calibri" w:hAnsi="Calibri" w:eastAsia="Times New Roman" w:cs="Calibri"/>
      <w:color w:val="auto"/>
      <w:sz w:val="22"/>
      <w:szCs w:val="20"/>
      <w:lang w:val="ru-RU" w:eastAsia="zh-CN" w:bidi="ar-SA"/>
    </w:rPr>
  </w:style>
  <w:style w:type="paragraph" w:styleId="759">
    <w:name w:val="Рецензия"/>
    <w:qFormat/>
    <w:pPr>
      <w:widowControl/>
    </w:pPr>
    <w:rPr>
      <w:rFonts w:ascii="Times New Roman" w:hAnsi="Times New Roman" w:eastAsia="Times New Roman" w:cs="Times New Roman"/>
      <w:color w:val="auto"/>
      <w:sz w:val="22"/>
      <w:szCs w:val="22"/>
      <w:lang w:val="ru-RU" w:eastAsia="zh-CN" w:bidi="ar-SA"/>
    </w:rPr>
  </w:style>
  <w:style w:type="paragraph" w:styleId="760">
    <w:name w:val="Заголовок оглавления"/>
    <w:basedOn w:val="680"/>
    <w:next w:val="679"/>
    <w:qFormat/>
    <w:pPr>
      <w:numPr>
        <w:ilvl w:val="0"/>
        <w:numId w:val="0"/>
      </w:numPr>
      <w:ind w:left="0" w:firstLine="0"/>
      <w:keepLines/>
      <w:keepNext/>
      <w:spacing w:before="240" w:after="0" w:line="256" w:lineRule="auto"/>
      <w:widowControl/>
      <w:outlineLvl w:val="9"/>
    </w:pPr>
    <w:rPr>
      <w:rFonts w:ascii="Calibri Light" w:hAnsi="Calibri Light" w:eastAsia="Times New Roman" w:cs="Times New Roman"/>
      <w:b w:val="0"/>
      <w:bCs w:val="0"/>
      <w:color w:val="2f5496"/>
      <w:sz w:val="32"/>
      <w:szCs w:val="32"/>
      <w:lang w:val="en-US"/>
    </w:rPr>
  </w:style>
  <w:style w:type="paragraph" w:styleId="761">
    <w:name w:val="Header and Footer"/>
    <w:basedOn w:val="679"/>
    <w:qFormat/>
    <w:pPr>
      <w:tabs>
        <w:tab w:val="clear" w:pos="709" w:leader="none"/>
        <w:tab w:val="center" w:pos="5003" w:leader="none"/>
        <w:tab w:val="right" w:pos="10006" w:leader="none"/>
      </w:tabs>
      <w:suppressLineNumbers/>
    </w:pPr>
  </w:style>
  <w:style w:type="paragraph" w:styleId="762">
    <w:name w:val="Header"/>
    <w:basedOn w:val="761"/>
    <w:pPr>
      <w:suppressLineNumbers/>
    </w:pPr>
  </w:style>
  <w:style w:type="paragraph" w:styleId="763">
    <w:name w:val="Frame Contents"/>
    <w:basedOn w:val="679"/>
    <w:qFormat/>
  </w:style>
  <w:style w:type="numbering" w:styleId="764">
    <w:name w:val="WW8Num1"/>
    <w:qFormat/>
  </w:style>
  <w:style w:type="numbering" w:styleId="765">
    <w:name w:val="WW8Num2"/>
    <w:qFormat/>
  </w:style>
  <w:style w:type="numbering" w:styleId="766">
    <w:name w:val="WW8Num3"/>
    <w:qFormat/>
  </w:style>
  <w:style w:type="numbering" w:styleId="767">
    <w:name w:val="WW8Num4"/>
    <w:qFormat/>
  </w:style>
  <w:style w:type="numbering" w:styleId="768">
    <w:name w:val="WW8Num5"/>
    <w:qFormat/>
  </w:style>
  <w:style w:type="numbering" w:styleId="769">
    <w:name w:val="WW8Num6"/>
    <w:qFormat/>
  </w:style>
  <w:style w:type="numbering" w:styleId="770">
    <w:name w:val="WW8Num7"/>
    <w:qFormat/>
  </w:style>
  <w:style w:type="numbering" w:styleId="771">
    <w:name w:val="WW8Num8"/>
    <w:qFormat/>
  </w:style>
  <w:style w:type="numbering" w:styleId="772">
    <w:name w:val="WW8Num9"/>
    <w:qFormat/>
  </w:style>
  <w:style w:type="numbering" w:styleId="773">
    <w:name w:val="WW8Num10"/>
    <w:qFormat/>
  </w:style>
  <w:style w:type="numbering" w:styleId="774">
    <w:name w:val="WW8Num11"/>
    <w:qFormat/>
  </w:style>
  <w:style w:type="numbering" w:styleId="775">
    <w:name w:val="WW8Num12"/>
    <w:qFormat/>
  </w:style>
  <w:style w:type="numbering" w:styleId="776">
    <w:name w:val="WW8Num13"/>
    <w:qFormat/>
  </w:style>
  <w:style w:type="numbering" w:styleId="777">
    <w:name w:val="WW8Num14"/>
    <w:qFormat/>
  </w:style>
  <w:style w:type="numbering" w:styleId="778">
    <w:name w:val="WW8Num15"/>
    <w:qFormat/>
  </w:style>
  <w:style w:type="numbering" w:styleId="779">
    <w:name w:val="WW8Num16"/>
    <w:qFormat/>
  </w:style>
  <w:style w:type="numbering" w:styleId="780">
    <w:name w:val="WW8Num17"/>
    <w:qFormat/>
  </w:style>
  <w:style w:type="numbering" w:styleId="781">
    <w:name w:val="WW8Num18"/>
    <w:qFormat/>
  </w:style>
  <w:style w:type="numbering" w:styleId="782">
    <w:name w:val="WW8Num19"/>
    <w:qFormat/>
  </w:style>
  <w:style w:type="numbering" w:styleId="783">
    <w:name w:val="WW8Num20"/>
    <w:qFormat/>
  </w:style>
  <w:style w:type="numbering" w:styleId="784">
    <w:name w:val="WW8Num21"/>
    <w:qFormat/>
  </w:style>
  <w:style w:type="numbering" w:styleId="785">
    <w:name w:val="WW8Num22"/>
    <w:qFormat/>
  </w:style>
  <w:style w:type="numbering" w:styleId="786">
    <w:name w:val="WW8Num23"/>
    <w:qFormat/>
  </w:style>
  <w:style w:type="numbering" w:styleId="787">
    <w:name w:val="WW8Num24"/>
    <w:qFormat/>
  </w:style>
  <w:style w:type="numbering" w:styleId="788">
    <w:name w:val="WW8Num25"/>
    <w:qFormat/>
  </w:style>
  <w:style w:type="numbering" w:styleId="789">
    <w:name w:val="WW8Num26"/>
    <w:qFormat/>
  </w:style>
  <w:style w:type="numbering" w:styleId="790">
    <w:name w:val="WW8Num27"/>
    <w:qFormat/>
  </w:style>
  <w:style w:type="numbering" w:styleId="791">
    <w:name w:val="WW8Num28"/>
    <w:qFormat/>
  </w:style>
  <w:style w:type="numbering" w:styleId="792">
    <w:name w:val="WW8Num29"/>
    <w:qFormat/>
  </w:style>
  <w:style w:type="numbering" w:styleId="793">
    <w:name w:val="WW8Num30"/>
    <w:qFormat/>
  </w:style>
  <w:style w:type="numbering" w:styleId="794">
    <w:name w:val="WW8Num31"/>
    <w:qFormat/>
  </w:style>
  <w:style w:type="numbering" w:styleId="795">
    <w:name w:val="WW8Num32"/>
    <w:qFormat/>
  </w:style>
  <w:style w:type="numbering" w:styleId="796">
    <w:name w:val="WW8Num33"/>
    <w:qFormat/>
  </w:style>
  <w:style w:type="numbering" w:styleId="797">
    <w:name w:val="WW8Num34"/>
    <w:qFormat/>
  </w:style>
  <w:style w:type="numbering" w:styleId="798">
    <w:name w:val="WW8Num35"/>
    <w:qFormat/>
  </w:style>
  <w:style w:type="numbering" w:styleId="799">
    <w:name w:val="WW8Num36"/>
    <w:qFormat/>
  </w:style>
  <w:style w:type="character" w:styleId="5641" w:default="1">
    <w:name w:val="Default Paragraph Font"/>
    <w:uiPriority w:val="1"/>
    <w:semiHidden/>
    <w:unhideWhenUsed/>
  </w:style>
  <w:style w:type="numbering" w:styleId="5642" w:default="1">
    <w:name w:val="No List"/>
    <w:uiPriority w:val="99"/>
    <w:semiHidden/>
    <w:unhideWhenUsed/>
  </w:style>
  <w:style w:type="table" w:styleId="564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consultantplus://offline/ref=3C7792F0A3A7846EF0A781867C82AD3E8291E5145960EB6D65F1CD5F2256A75AB2DB374536383C70B83348FBD298230DEFF9AC5BD52A5085U7hDE" TargetMode="External"/><Relationship Id="rId11" Type="http://schemas.openxmlformats.org/officeDocument/2006/relationships/hyperlink" Target="consultantplus://offline/ref=3C7792F0A3A7846EF0A781867C82AD3E8291E5175061EB6D65F1CD5F2256A75AA0DB6F49373D2176B4261EAA94UChFE" TargetMode="External"/><Relationship Id="rId12" Type="http://schemas.openxmlformats.org/officeDocument/2006/relationships/hyperlink" Target="consultantplus://offline/ref=3C7792F0A3A7846EF0A781867C82AD3E829BEB1D5066EB6D65F1CD5F2256A75AA0DB6F49373D2176B4261EAA94UChFE" TargetMode="External"/><Relationship Id="rId13" Type="http://schemas.openxmlformats.org/officeDocument/2006/relationships/hyperlink" Target="consultantplus://offline/ref=3C7792F0A3A7846EF0A781867C82AD3E8291E81C5967EB6D65F1CD5F2256A75AA0DB6F49373D2176B4261EAA94UChFE" TargetMode="External"/><Relationship Id="rId14" Type="http://schemas.openxmlformats.org/officeDocument/2006/relationships/hyperlink" Target="consultantplus://offline/ref=3C7792F0A3A7846EF0A781867C82AD3E8291E5145960EB6D65F1CD5F2256A75AB2DB374536383D71B53348FBD298230DEFF9AC5BD52A5085U7hDE" TargetMode="External"/><Relationship Id="rId15" Type="http://schemas.openxmlformats.org/officeDocument/2006/relationships/hyperlink" Target="consultantplus://offline/ref=3C7792F0A3A7846EF0A781867C82AD3E8291E5145960EB6D65F1CD5F2256A75AB2DB374536383C76B93348FBD298230DEFF9AC5BD52A5085U7hDE" TargetMode="External"/><Relationship Id="rId16" Type="http://schemas.openxmlformats.org/officeDocument/2006/relationships/hyperlink" Target="consultantplus://offline/ref=3C7792F0A3A7846EF0A781867C82AD3E8291E5145960EB6D65F1CD5F2256A75AB2DB374536383C74B93348FBD298230DEFF9AC5BD52A5085U7hDE" TargetMode="External"/><Relationship Id="rId17" Type="http://schemas.openxmlformats.org/officeDocument/2006/relationships/hyperlink" Target="consultantplus://offline/ref=3C7792F0A3A7846EF0A781867C82AD3E8291EB145265EB6D65F1CD5F2256A75AB2DB374536383D77B43348FBD298230DEFF9AC5BD52A5085U7hDE" TargetMode="External"/><Relationship Id="rId18" Type="http://schemas.openxmlformats.org/officeDocument/2006/relationships/hyperlink" Target="consultantplus://offline/ref=3C7792F0A3A7846EF0A781867C82AD3E8291E5145960EB6D65F1CD5F2256A75AB2DB374536383C74BD3348FBD298230DEFF9AC5BD52A5085U7hDE" TargetMode="External"/><Relationship Id="rId19" Type="http://schemas.openxmlformats.org/officeDocument/2006/relationships/hyperlink" Target="consultantplus://offline/ref=3C7792F0A3A7846EF0A781867C82AD3E8291E5145960EB6D65F1CD5F2256A75AB2DB374536383C75B83348FBD298230DEFF9AC5BD52A5085U7hDE" TargetMode="External"/><Relationship Id="rId20" Type="http://schemas.openxmlformats.org/officeDocument/2006/relationships/hyperlink" Target="consultantplus://offline/ref=3C7792F0A3A7846EF0A781867C82AD3E8291E5145960EB6D65F1CD5F2256A75AA0DB6F49373D2176B4261EAA94UChFE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dc:language>en-US</dc:language>
  <cp:lastModifiedBy>Валентин Афанасьев</cp:lastModifiedBy>
  <cp:revision>10</cp:revision>
  <dcterms:created xsi:type="dcterms:W3CDTF">2024-08-01T20:10:00Z</dcterms:created>
  <dcterms:modified xsi:type="dcterms:W3CDTF">2024-12-26T15:40:08Z</dcterms:modified>
</cp:coreProperties>
</file>